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D1C" w:rsidRPr="00176EC6" w:rsidRDefault="00A07D1C" w:rsidP="00176EC6">
      <w:pPr>
        <w:shd w:val="clear" w:color="auto" w:fill="FFFFFF"/>
        <w:spacing w:after="450" w:line="240" w:lineRule="auto"/>
        <w:jc w:val="both"/>
        <w:outlineLvl w:val="0"/>
        <w:rPr>
          <w:rFonts w:ascii="Arial" w:eastAsia="Times New Roman" w:hAnsi="Arial" w:cs="Arial"/>
          <w:b/>
          <w:bCs/>
          <w:color w:val="92D050"/>
          <w:kern w:val="36"/>
          <w:sz w:val="48"/>
          <w:szCs w:val="48"/>
          <w:lang w:eastAsia="ru-RU"/>
        </w:rPr>
      </w:pPr>
      <w:r w:rsidRPr="00A07D1C">
        <w:rPr>
          <w:rFonts w:ascii="Arial" w:eastAsia="Times New Roman" w:hAnsi="Arial" w:cs="Arial"/>
          <w:b/>
          <w:bCs/>
          <w:color w:val="92D050"/>
          <w:kern w:val="36"/>
          <w:sz w:val="48"/>
          <w:szCs w:val="48"/>
          <w:lang w:eastAsia="ru-RU"/>
        </w:rPr>
        <w:t>2 АПРЕЛЯ – ВСЕМИРНЫЙ ДЕНЬ РАСПРОСТРАНЕНИЯ ИНФОРМАЦИИ О ПРОБЛЕМЕ АУТИЗМА</w:t>
      </w:r>
    </w:p>
    <w:p w:rsidR="00A07D1C" w:rsidRPr="00A07D1C" w:rsidRDefault="00A07D1C" w:rsidP="00A07D1C">
      <w:pPr>
        <w:shd w:val="clear" w:color="auto" w:fill="FFFFFF"/>
        <w:spacing w:after="450" w:line="240" w:lineRule="auto"/>
        <w:outlineLvl w:val="0"/>
        <w:rPr>
          <w:rFonts w:ascii="Arial" w:eastAsia="Times New Roman" w:hAnsi="Arial" w:cs="Arial"/>
          <w:b/>
          <w:bCs/>
          <w:color w:val="DB8437"/>
          <w:kern w:val="36"/>
          <w:sz w:val="48"/>
          <w:szCs w:val="48"/>
          <w:lang w:eastAsia="ru-RU"/>
        </w:rPr>
      </w:pPr>
      <w:r w:rsidRPr="00DA1E39">
        <w:rPr>
          <w:rFonts w:ascii="Times New Roman" w:eastAsia="Times New Roman" w:hAnsi="Times New Roman" w:cs="Times New Roman"/>
          <w:noProof/>
          <w:color w:val="454545"/>
          <w:sz w:val="30"/>
          <w:szCs w:val="30"/>
          <w:lang w:eastAsia="ru-RU"/>
        </w:rPr>
        <w:drawing>
          <wp:inline distT="0" distB="0" distL="0" distR="0">
            <wp:extent cx="2466975" cy="1847850"/>
            <wp:effectExtent l="0" t="0" r="9525" b="0"/>
            <wp:docPr id="2" name="Рисунок 2" descr="http://www.bsmp.by/images/news/2020/autizm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smp.by/images/news/2020/autizm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D1C" w:rsidRPr="00A07D1C" w:rsidRDefault="00D83B3D" w:rsidP="00A07D1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</w:pPr>
      <w:r w:rsidRPr="00D83B3D">
        <w:rPr>
          <w:rFonts w:ascii="Arial" w:eastAsia="Times New Roman" w:hAnsi="Arial" w:cs="Arial"/>
          <w:noProof/>
          <w:color w:val="535252"/>
          <w:sz w:val="24"/>
          <w:szCs w:val="24"/>
          <w:lang w:eastAsia="ru-RU"/>
        </w:rPr>
      </w:r>
      <w:r w:rsidRPr="00D83B3D">
        <w:rPr>
          <w:rFonts w:ascii="Arial" w:eastAsia="Times New Roman" w:hAnsi="Arial" w:cs="Arial"/>
          <w:noProof/>
          <w:color w:val="535252"/>
          <w:sz w:val="24"/>
          <w:szCs w:val="24"/>
          <w:lang w:eastAsia="ru-RU"/>
        </w:rPr>
        <w:pict>
          <v:rect id="Прямоугольник 1" o:spid="_x0000_s1026" alt="edz18 aut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4sgFYeMCAADaBQAADgAAAAAAAAAAAAAAAAAu&#10;AgAAZHJzL2Uyb0RvYy54bWxQSwECLQAUAAYACAAAACEATKDpLNgAAAADAQAADwAAAAAAAAAAAAAA&#10;AAA9BQAAZHJzL2Rvd25yZXYueG1sUEsFBgAAAAAEAAQA8wAAAEIGAAAAAA==&#10;" filled="f" stroked="f">
            <o:lock v:ext="edit" aspectratio="t"/>
            <w10:wrap type="none"/>
            <w10:anchorlock/>
          </v:rect>
        </w:pict>
      </w:r>
      <w:r w:rsidR="00A07D1C" w:rsidRPr="00A07D1C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>Всемирный день распространения информации о проблеме аутизма (</w:t>
      </w:r>
      <w:proofErr w:type="spellStart"/>
      <w:r w:rsidR="00A07D1C" w:rsidRPr="00A07D1C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>World</w:t>
      </w:r>
      <w:proofErr w:type="spellEnd"/>
      <w:r w:rsidR="00A07D1C" w:rsidRPr="00A07D1C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 xml:space="preserve"> </w:t>
      </w:r>
      <w:proofErr w:type="spellStart"/>
      <w:r w:rsidR="00A07D1C" w:rsidRPr="00A07D1C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>Autism</w:t>
      </w:r>
      <w:proofErr w:type="spellEnd"/>
      <w:r w:rsidR="00A07D1C" w:rsidRPr="00A07D1C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 xml:space="preserve"> </w:t>
      </w:r>
      <w:proofErr w:type="spellStart"/>
      <w:r w:rsidR="00A07D1C" w:rsidRPr="00A07D1C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>Awareness</w:t>
      </w:r>
      <w:proofErr w:type="spellEnd"/>
      <w:r w:rsidR="00A07D1C" w:rsidRPr="00A07D1C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 xml:space="preserve"> </w:t>
      </w:r>
      <w:proofErr w:type="spellStart"/>
      <w:r w:rsidR="00A07D1C" w:rsidRPr="00A07D1C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>Day</w:t>
      </w:r>
      <w:proofErr w:type="spellEnd"/>
      <w:r w:rsidR="00A07D1C" w:rsidRPr="00A07D1C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>) установлен резолюцией Генеральной ассамблеи ООН и отмечается, начиная с 2008 года, ежегодно 2 апреля. Цель этой даты – подчеркнуть необходимость помогать людям с аутизмом и расстройствами аутистического спектра и повышать уровень их жизни.</w:t>
      </w:r>
    </w:p>
    <w:p w:rsidR="00A07D1C" w:rsidRPr="00A07D1C" w:rsidRDefault="00A07D1C" w:rsidP="00A07D1C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</w:pPr>
      <w:r w:rsidRPr="00A07D1C">
        <w:rPr>
          <w:rFonts w:ascii="Times New Roman" w:eastAsia="Times New Roman" w:hAnsi="Times New Roman" w:cs="Times New Roman"/>
          <w:color w:val="FF0000"/>
          <w:sz w:val="30"/>
          <w:szCs w:val="30"/>
          <w:u w:val="single"/>
          <w:lang w:eastAsia="ru-RU"/>
        </w:rPr>
        <w:t xml:space="preserve">Аутизм </w:t>
      </w:r>
      <w:r w:rsidRPr="00A07D1C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>– это нарушение развития нервной системы, которое проявляется в течение первых трех лет жизни. Это заболевание диагностируется при наличии трех симптомов: недостатка социальных взаимодействий (как человек общается с детьми и взрослыми), нарушенной взаимной коммуникации (как человек разговаривает, пользуется жестами или выражением лица), ограниченности интересов и повторяющегося репертуара поведения.</w:t>
      </w:r>
    </w:p>
    <w:p w:rsidR="00A07D1C" w:rsidRPr="00A07D1C" w:rsidRDefault="00A07D1C" w:rsidP="00A07D1C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</w:pPr>
      <w:r w:rsidRPr="00A07D1C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 xml:space="preserve">Кроме диагноза </w:t>
      </w:r>
      <w:r w:rsidR="00F7666E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>«</w:t>
      </w:r>
      <w:r w:rsidRPr="00A07D1C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>детский аутизм</w:t>
      </w:r>
      <w:r w:rsidR="00F7666E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>»</w:t>
      </w:r>
      <w:r w:rsidRPr="00A07D1C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>, особое внимание уделяется расстройствам аутистического спектра, то есть</w:t>
      </w:r>
      <w:r w:rsidRPr="00134DA7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 xml:space="preserve"> </w:t>
      </w:r>
      <w:r w:rsidRPr="00A07D1C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>расстройствам, объединяющи</w:t>
      </w:r>
      <w:r w:rsidRPr="00134DA7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>м</w:t>
      </w:r>
      <w:r w:rsidRPr="00A07D1C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 xml:space="preserve"> все варианты схожих состояний, при которых отмечаются более мягко выраженные признаки и симптомы.</w:t>
      </w:r>
    </w:p>
    <w:p w:rsidR="00A07D1C" w:rsidRPr="00A07D1C" w:rsidRDefault="00A07D1C" w:rsidP="00A07D1C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</w:pPr>
      <w:r w:rsidRPr="00A07D1C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 xml:space="preserve">Аутизм часто сочетается с другими нарушениями. Некоторая часть людей с РАС имеют сопутствующую интеллектуальную недостаточность, часто у них имеются расстройства моторики и координации, проблемы с желудочно-кишечным трактом, нарушения сна. Для людей с РАС также характерны особенности восприятия информации, трудности с концентрацией внимания и </w:t>
      </w:r>
      <w:r w:rsidRPr="00A07D1C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lastRenderedPageBreak/>
        <w:t>раздражительность. К подростковому возрасту у определенного числа детей с аутизмом развивается эпилепсия.</w:t>
      </w:r>
    </w:p>
    <w:p w:rsidR="00A07D1C" w:rsidRPr="00A07D1C" w:rsidRDefault="00A07D1C" w:rsidP="00A07D1C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</w:pPr>
      <w:r w:rsidRPr="00A07D1C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>У определенной части людей с аутизмом интеллект соответствует норме, нередко у людей с аутизмом есть удивительные способности в области зрительного восприятия, памяти, музыкального слуха, математики и других наук. Некоторые люди с аутизмом находят себя в искусстве благодаря своему необычному взгляду на мир.</w:t>
      </w:r>
    </w:p>
    <w:p w:rsidR="00A07D1C" w:rsidRPr="00A07D1C" w:rsidRDefault="00A07D1C" w:rsidP="00A07D1C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</w:pPr>
      <w:r w:rsidRPr="00A07D1C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 xml:space="preserve">Ошибочное суждение об </w:t>
      </w:r>
      <w:proofErr w:type="spellStart"/>
      <w:r w:rsidRPr="00A07D1C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>аутичн</w:t>
      </w:r>
      <w:r w:rsidR="00F7666E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>ых</w:t>
      </w:r>
      <w:proofErr w:type="spellEnd"/>
      <w:r w:rsidR="00F7666E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 xml:space="preserve"> детях – </w:t>
      </w:r>
      <w:r w:rsidRPr="00A07D1C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>это представление о  том, что аутичный ребёнок не нуждается в общении, это одиночка, он сидит в углу</w:t>
      </w:r>
      <w:r w:rsidR="00F7666E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 xml:space="preserve"> либо</w:t>
      </w:r>
      <w:r w:rsidRPr="00A07D1C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 xml:space="preserve"> он живёт в своём собственном особенном мире, погружен в свои фантазии и ни в ком не нуждается. Это совсем не так. Дело не в том, что ребёнок не хочет общаться, а в том, что он не умеет общаться. В основе всего заболевания лежит проблема формирования социальных навыков, то есть проблема, связанная со сферой взаимодействия.</w:t>
      </w:r>
    </w:p>
    <w:p w:rsidR="00A07D1C" w:rsidRPr="00A07D1C" w:rsidRDefault="00A07D1C" w:rsidP="00A07D1C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</w:pPr>
      <w:r w:rsidRPr="00A07D1C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 xml:space="preserve">Каждый человек с аутизмом уникален в своих проявлениях, и порой на первый взгляд сложно понять, что объединяет людей с расстройствами аутистического спектра. Некоторые (около 20–25%) так и не начинают говорить и общаются, используя альтернативные способы коммуникации (жесты, обмен карточками или письменный текст). Во взрослом возрасте им может требоваться много поддержки и заботы, они не могут жить самостоятельно. У других людей с аутизмом развивается речь и </w:t>
      </w:r>
      <w:r w:rsidR="00F7666E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>проч</w:t>
      </w:r>
      <w:r w:rsidRPr="00A07D1C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>ие навыки социального взаимодействия, они могут посещать школу, поступать в высшие учебные заведения и работать.</w:t>
      </w:r>
    </w:p>
    <w:p w:rsidR="00A07D1C" w:rsidRPr="00A07D1C" w:rsidRDefault="00A07D1C" w:rsidP="00A07D1C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</w:pPr>
      <w:r w:rsidRPr="00A07D1C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>Необходимо помнить, что ребёнок рождается с аутизмом, а проявления расстройства заметны в первые  три года жизни.  Ребенок с аутизмом развивается иначе уже с самого рождения, его развитие искажается, поэтому внимательные родители уже в младенчестве замечают характерные особенности.</w:t>
      </w:r>
    </w:p>
    <w:p w:rsidR="00A07D1C" w:rsidRPr="00A07D1C" w:rsidRDefault="00A07D1C" w:rsidP="00A07D1C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</w:pPr>
      <w:r w:rsidRPr="00A07D1C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>Когда ребенок становится старше, чаще всего симптомы аутизма начинают исчезать или выраженность их становится слабее, однако в большинстве случаев они остаются в той или иной степени заметными. Дети с аутизмом, подрастая, становятся подростками с аутизмом, а затем и взрослыми людьми с аутизмом.</w:t>
      </w:r>
    </w:p>
    <w:p w:rsidR="00A07D1C" w:rsidRPr="00A07D1C" w:rsidRDefault="00A07D1C" w:rsidP="00A07D1C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</w:pPr>
      <w:r w:rsidRPr="00A07D1C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>Дошкольный возраст</w:t>
      </w:r>
      <w:r w:rsidR="00F7666E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 xml:space="preserve"> – </w:t>
      </w:r>
      <w:r w:rsidRPr="00A07D1C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 xml:space="preserve">это период наиболее выраженных, «классических» проявлений детского аутизма. Ребенок уже </w:t>
      </w:r>
      <w:r w:rsidRPr="00A07D1C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lastRenderedPageBreak/>
        <w:t>сформировал способы аутистической защиты от вмешательства в его жизнь.</w:t>
      </w:r>
    </w:p>
    <w:p w:rsidR="00A07D1C" w:rsidRPr="00A07D1C" w:rsidRDefault="00A07D1C" w:rsidP="00A07D1C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</w:pPr>
      <w:r w:rsidRPr="00A07D1C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>К трем годам окончательно складыва</w:t>
      </w:r>
      <w:r w:rsidR="00F7666E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>ю</w:t>
      </w:r>
      <w:r w:rsidRPr="00A07D1C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>тся и основные черты разных групп синдрома: сам аутизм как глубокая отрешенность, негативизм, поглощенность странными впечатлениями, экстремальные трудности организации взаимодействия и жесткая стереотипность (стремление отстоять неизменность в окружающем, собственные стереотипные действия).</w:t>
      </w:r>
    </w:p>
    <w:p w:rsidR="00A07D1C" w:rsidRPr="00A07D1C" w:rsidRDefault="00A07D1C" w:rsidP="00A07D1C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</w:pPr>
      <w:r w:rsidRPr="00A07D1C">
        <w:rPr>
          <w:rFonts w:ascii="Times New Roman" w:eastAsia="Times New Roman" w:hAnsi="Times New Roman" w:cs="Times New Roman"/>
          <w:color w:val="0070C0"/>
          <w:sz w:val="30"/>
          <w:szCs w:val="30"/>
          <w:lang w:eastAsia="ru-RU"/>
        </w:rPr>
        <w:t xml:space="preserve">Первая группа </w:t>
      </w:r>
      <w:r w:rsidRPr="00A07D1C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 xml:space="preserve">обязательных для постановки диагноза РАС симптомов </w:t>
      </w:r>
      <w:r w:rsidR="00F7666E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>–</w:t>
      </w:r>
      <w:r w:rsidRPr="00A07D1C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 xml:space="preserve"> нарушения социального взаимодействия — самые важные симптомы аутизма. Часто маленький ребенок с аутизмом ведет себя так, будто он настроен «на свою волну», он может не проявлять интереса к играм других детей и даже упорно отказываться от участия в общих играх, его бывает сложно заинтересовать чем-то, что ему предлагает взрослый, он не повторяет действия, движения и звуки за взрослыми. Ребенок может не замечать, дома родители или на работе, ушли куда-то или вернулись домой. Может расстраиваться, когда взрослый пытается включаться в его игры. Может не проявлять интереса к игре в прятки и к другим играм, основанным на взаимодействии с другими людьми, не улыбается в ответ на улыбку, не реагирует на свое имя.</w:t>
      </w:r>
    </w:p>
    <w:p w:rsidR="00A07D1C" w:rsidRPr="00A07D1C" w:rsidRDefault="00A07D1C" w:rsidP="00A07D1C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</w:pPr>
      <w:r w:rsidRPr="00A07D1C">
        <w:rPr>
          <w:rFonts w:ascii="Times New Roman" w:eastAsia="Times New Roman" w:hAnsi="Times New Roman" w:cs="Times New Roman"/>
          <w:color w:val="0070C0"/>
          <w:sz w:val="30"/>
          <w:szCs w:val="30"/>
          <w:lang w:eastAsia="ru-RU"/>
        </w:rPr>
        <w:t xml:space="preserve">Вторая группа </w:t>
      </w:r>
      <w:r w:rsidRPr="00A07D1C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 xml:space="preserve">симптомов </w:t>
      </w:r>
      <w:r w:rsidR="00F7666E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 xml:space="preserve">– </w:t>
      </w:r>
      <w:r w:rsidRPr="00A07D1C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 xml:space="preserve">нарушения коммуникации. Многие дети с аутизмом гораздо позже других начинают говорить и могут не использовать жесты. Вместо этого они пользуются руками других людей, подводят взрослых к тем предметам, с которыми </w:t>
      </w:r>
      <w:proofErr w:type="gramStart"/>
      <w:r w:rsidRPr="00A07D1C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>хотят</w:t>
      </w:r>
      <w:proofErr w:type="gramEnd"/>
      <w:r w:rsidRPr="00A07D1C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 xml:space="preserve"> чтобы взрослые что-то делали. Другие дети могут рано начинать говорить и запоминать много слов, но не используют их для того, чтобы общаться. Например, снова и снова повторяют любимые цитаты из мультфильмов и книжек или слова и фразы, услышанные от других,  автоматически повторяют слова, не обращенные к другим (</w:t>
      </w:r>
      <w:proofErr w:type="spellStart"/>
      <w:r w:rsidRPr="00A07D1C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>эхолалии</w:t>
      </w:r>
      <w:proofErr w:type="spellEnd"/>
      <w:r w:rsidRPr="00A07D1C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>). Часто дети с аутизмом хуже понимают обращенную к ним речь. Часто также они позже других детей начинают выполнять инструкции, может казаться, что они не слышат обращенные к ним слова. Избегают контакта «глаза-в-глаза».</w:t>
      </w:r>
    </w:p>
    <w:p w:rsidR="00A07D1C" w:rsidRPr="00A07D1C" w:rsidRDefault="00A07D1C" w:rsidP="00A07D1C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</w:pPr>
      <w:r w:rsidRPr="00A07D1C">
        <w:rPr>
          <w:rFonts w:ascii="Times New Roman" w:eastAsia="Times New Roman" w:hAnsi="Times New Roman" w:cs="Times New Roman"/>
          <w:color w:val="0070C0"/>
          <w:sz w:val="30"/>
          <w:szCs w:val="30"/>
          <w:lang w:eastAsia="ru-RU"/>
        </w:rPr>
        <w:t xml:space="preserve">Третья группа </w:t>
      </w:r>
      <w:r w:rsidRPr="00A07D1C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 xml:space="preserve">обязательных для постановки диагноза РАС симптомов – своеобразие, ограниченность и стереотипность поведения, игр и интересов. Многие дети с аутизмом играют в игрушки необычным образом (например, выстраивают их в ряд или раскидывают), могут часто совершать повторяющиеся действия, интересоваться необычными </w:t>
      </w:r>
      <w:r w:rsidRPr="00A07D1C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lastRenderedPageBreak/>
        <w:t>предметами, странным образом двигаться, например, взмахивая руками, раскачиваясь на месте или бегая по кругу. Проявление симптомов этой группы очень разнообразно:</w:t>
      </w:r>
    </w:p>
    <w:p w:rsidR="00A07D1C" w:rsidRPr="00A07D1C" w:rsidRDefault="00A07D1C" w:rsidP="00A07D1C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</w:pPr>
      <w:r w:rsidRPr="00A07D1C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>расстановка игрушек в ряд; создание ряда самоценно, никакого сюжета не прослеживается,</w:t>
      </w:r>
    </w:p>
    <w:p w:rsidR="00A07D1C" w:rsidRPr="00A07D1C" w:rsidRDefault="00A07D1C" w:rsidP="00A07D1C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</w:pPr>
      <w:r w:rsidRPr="00A07D1C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>может не играть с игрушками обычным способом, но крайне интересоваться какой-то частью игрушки (например, любит крутить колесо у машинки, не проявлять интереса к игрушкам и восхищаться обычными предметами, например, обогревателем</w:t>
      </w:r>
      <w:r w:rsidR="00F7666E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>)</w:t>
      </w:r>
      <w:r w:rsidRPr="00A07D1C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>,</w:t>
      </w:r>
    </w:p>
    <w:p w:rsidR="00A07D1C" w:rsidRPr="00A07D1C" w:rsidRDefault="00A07D1C" w:rsidP="00A07D1C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</w:pPr>
      <w:r w:rsidRPr="00A07D1C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>может часто кружиться вокруг своей оси,</w:t>
      </w:r>
    </w:p>
    <w:p w:rsidR="00A07D1C" w:rsidRPr="00A07D1C" w:rsidRDefault="00A07D1C" w:rsidP="00A07D1C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</w:pPr>
      <w:r w:rsidRPr="00A07D1C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 xml:space="preserve">может часто или подолгу перебирать, трясти или щелкать </w:t>
      </w:r>
      <w:r w:rsidRPr="00134DA7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>пальцами перед своими глазами, ч</w:t>
      </w:r>
      <w:r w:rsidRPr="00A07D1C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>асто многократно взмахивает руками.</w:t>
      </w:r>
    </w:p>
    <w:p w:rsidR="00A07D1C" w:rsidRPr="00A07D1C" w:rsidRDefault="00A07D1C" w:rsidP="00A07D1C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</w:pPr>
      <w:r w:rsidRPr="00A07D1C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>Ещё одна частая группа симптомов связана с особенностями восприятия. Дети с аутизмом могут быть очень чувствительными и с трудом переносить некоторые ощущения: шум, музыку, мигание лампочек, прикосновение одежды, запахи и т.п., которые другим кажутся вполне комфортными по интенсивности.</w:t>
      </w:r>
    </w:p>
    <w:p w:rsidR="00A07D1C" w:rsidRPr="00A07D1C" w:rsidRDefault="00A07D1C" w:rsidP="00A07D1C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</w:pPr>
      <w:r w:rsidRPr="00A07D1C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>Гиперчувствительность может проявляться во всех видах ощущений, но иногда касается только каких-то определенных стимулов. По этой причине детям с аутизмом может быть очень тяжело в новой ситуации или обстановке. Чем больше разнообразных стимулов вокруг, тем больше вероятность, что ребенок не справится с такой нагрузкой и потеряет контроль над собой.</w:t>
      </w:r>
    </w:p>
    <w:p w:rsidR="00A07D1C" w:rsidRPr="00A07D1C" w:rsidRDefault="00F7666E" w:rsidP="00A07D1C">
      <w:pPr>
        <w:numPr>
          <w:ilvl w:val="0"/>
          <w:numId w:val="2"/>
        </w:numPr>
        <w:shd w:val="clear" w:color="auto" w:fill="FFFFFF"/>
        <w:spacing w:before="150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>М</w:t>
      </w:r>
      <w:r w:rsidR="00A07D1C" w:rsidRPr="00A07D1C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>ожет демонстрировать неприятие всего нового или редкого, например, свечей на именинном пироге или шариков,</w:t>
      </w:r>
    </w:p>
    <w:p w:rsidR="00A07D1C" w:rsidRPr="00A07D1C" w:rsidRDefault="00A07D1C" w:rsidP="00A07D1C">
      <w:pPr>
        <w:numPr>
          <w:ilvl w:val="0"/>
          <w:numId w:val="2"/>
        </w:numPr>
        <w:shd w:val="clear" w:color="auto" w:fill="FFFFFF"/>
        <w:spacing w:before="150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</w:pPr>
      <w:r w:rsidRPr="00A07D1C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>ребенок может не переносить прикосновения к коже (сопротивляться раздеванию или мытью),</w:t>
      </w:r>
    </w:p>
    <w:p w:rsidR="00A07D1C" w:rsidRPr="00A07D1C" w:rsidRDefault="00A07D1C" w:rsidP="00A07D1C">
      <w:pPr>
        <w:numPr>
          <w:ilvl w:val="0"/>
          <w:numId w:val="2"/>
        </w:numPr>
        <w:shd w:val="clear" w:color="auto" w:fill="FFFFFF"/>
        <w:spacing w:before="150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</w:pPr>
      <w:r w:rsidRPr="00A07D1C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>может не переносить прикосновения к голове и волосам, которые неизбежны при стрижке и мытье волос,</w:t>
      </w:r>
    </w:p>
    <w:p w:rsidR="00A07D1C" w:rsidRPr="00A07D1C" w:rsidRDefault="00A07D1C" w:rsidP="00A07D1C">
      <w:pPr>
        <w:numPr>
          <w:ilvl w:val="0"/>
          <w:numId w:val="2"/>
        </w:numPr>
        <w:shd w:val="clear" w:color="auto" w:fill="FFFFFF"/>
        <w:spacing w:before="150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</w:pPr>
      <w:r w:rsidRPr="00A07D1C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>может не переносить музыку,</w:t>
      </w:r>
    </w:p>
    <w:p w:rsidR="00A07D1C" w:rsidRPr="00A07D1C" w:rsidRDefault="00A07D1C" w:rsidP="00A07D1C">
      <w:pPr>
        <w:numPr>
          <w:ilvl w:val="0"/>
          <w:numId w:val="2"/>
        </w:numPr>
        <w:shd w:val="clear" w:color="auto" w:fill="FFFFFF"/>
        <w:spacing w:before="150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</w:pPr>
      <w:r w:rsidRPr="00A07D1C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>может иногда казаться глухим, не вздрагивать и не оборачиваться на громкие звуки, но в другое время реагировать на обычные или слабые звуковые раздражители.</w:t>
      </w:r>
    </w:p>
    <w:p w:rsidR="00A07D1C" w:rsidRPr="00A07D1C" w:rsidRDefault="00A07D1C" w:rsidP="00A07D1C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</w:pPr>
      <w:r w:rsidRPr="00A07D1C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lastRenderedPageBreak/>
        <w:t>В некоторых случаях стремление к необычным ощущениям или сниженная болевая чувствительность могут приводить к тому, что ребенок сам себе наносит травмы и причиняет вред. Это поведение встречается не очень часто, но вред бывает серьезным (вырывает у себя волосы клочьями, сильно стучит головой о пол, стены, царапа</w:t>
      </w:r>
      <w:r w:rsidR="00F7666E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>ет</w:t>
      </w:r>
      <w:r w:rsidRPr="00A07D1C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 xml:space="preserve"> и отдира</w:t>
      </w:r>
      <w:r w:rsidR="00F7666E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>ет</w:t>
      </w:r>
      <w:r w:rsidRPr="00A07D1C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 xml:space="preserve"> кожу и раневые поверхности).</w:t>
      </w:r>
    </w:p>
    <w:p w:rsidR="00A07D1C" w:rsidRPr="00134DA7" w:rsidRDefault="00A07D1C" w:rsidP="00A07D1C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</w:pPr>
      <w:r w:rsidRPr="00A07D1C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>Иногда при аутизме бывает нарушено чувство опасности. В этом случае ребенок может вести себя так, будто у него нет инстинкта самосохранения, он не распознает ситуации, требующие осторожности, может стремиться к опасности и нарушать правила безопасности в одной и той же ситуации снова и снова, несмотря на полученный прежде негативный опыт. Это поведение тоже встречается не очень часто, многие дети с аутизмом, наоборот, боязливы и тревожны. Если же у ребенка чувство опасности снижено, то за ним нужно очень внимательно наблюдать: такое поведение может приводить к серьезным травмам.</w:t>
      </w:r>
    </w:p>
    <w:p w:rsidR="00176EC6" w:rsidRPr="00A07D1C" w:rsidRDefault="00134DA7" w:rsidP="00A07D1C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DA1E39">
        <w:rPr>
          <w:rFonts w:ascii="Arial" w:eastAsia="Times New Roman" w:hAnsi="Arial" w:cs="Arial"/>
          <w:noProof/>
          <w:color w:val="454545"/>
          <w:sz w:val="15"/>
          <w:szCs w:val="15"/>
          <w:lang w:eastAsia="ru-RU"/>
        </w:rPr>
        <w:lastRenderedPageBreak/>
        <w:drawing>
          <wp:inline distT="0" distB="0" distL="0" distR="0">
            <wp:extent cx="5940425" cy="6257925"/>
            <wp:effectExtent l="0" t="0" r="3175" b="9525"/>
            <wp:docPr id="3" name="Рисунок 3" descr="http://www.bsmp.by/images/news/2020/autizm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smp.by/images/news/2020/autizm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5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D1C" w:rsidRPr="00A07D1C" w:rsidRDefault="00F7666E" w:rsidP="00A07D1C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>Аутизм как ни</w:t>
      </w:r>
      <w:r w:rsidR="00A07D1C" w:rsidRPr="00A07D1C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>какое другое заболевание окружен множеством мифов, налётом таинственности и необычности. Правдивая информация об аутизме должна привести к тому, что семьи будут обращаться непосредственно к специалистам и двигаться достаточно тяжёлым, но правильным путём, не теряя впустую времени и денег.</w:t>
      </w:r>
    </w:p>
    <w:p w:rsidR="00A07D1C" w:rsidRPr="00A07D1C" w:rsidRDefault="00A07D1C" w:rsidP="00A07D1C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</w:pPr>
      <w:r w:rsidRPr="00A07D1C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 xml:space="preserve">Своевременное обращение к специалистам в области охраны психического здоровья, вовремя установленный диагноз необходимы прежде всего для того, чтобы определить программу дальнейшей эффективной реабилитации ребёнка. Важно помнить тот факт, что аутизм и расстройства </w:t>
      </w:r>
      <w:proofErr w:type="spellStart"/>
      <w:r w:rsidRPr="00A07D1C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>аутичного</w:t>
      </w:r>
      <w:proofErr w:type="spellEnd"/>
      <w:r w:rsidRPr="00A07D1C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 xml:space="preserve"> спектра</w:t>
      </w:r>
      <w:r w:rsidRPr="00134DA7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 xml:space="preserve"> </w:t>
      </w:r>
      <w:r w:rsidR="00F7666E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 xml:space="preserve">– </w:t>
      </w:r>
      <w:r w:rsidRPr="00A07D1C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 xml:space="preserve">это  несколько заболеваний со схожими симптомами и, следовательно, не может быть </w:t>
      </w:r>
      <w:r w:rsidRPr="00A07D1C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lastRenderedPageBreak/>
        <w:t>универсального подхода к реабилитации и единого лечения, которое помогло бы сразу всем пациентам с расстройством аутичного спектра.</w:t>
      </w:r>
    </w:p>
    <w:p w:rsidR="00A07D1C" w:rsidRPr="00A07D1C" w:rsidRDefault="00A07D1C" w:rsidP="00A07D1C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</w:pPr>
      <w:r w:rsidRPr="00A07D1C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>Из-за такой вариабельности подход к реабилитации должен быть максимально индивидуальным, а добиться этого даже для одного ребенка</w:t>
      </w:r>
      <w:r w:rsidR="00F7666E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 xml:space="preserve"> </w:t>
      </w:r>
      <w:r w:rsidRPr="00A07D1C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>–</w:t>
      </w:r>
      <w:r w:rsidR="00F7666E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 xml:space="preserve"> </w:t>
      </w:r>
      <w:r w:rsidRPr="00A07D1C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 xml:space="preserve">большой совместный труд для целого ряда </w:t>
      </w:r>
      <w:r w:rsidR="00F7666E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>специалистов и родителей</w:t>
      </w:r>
      <w:r w:rsidRPr="00A07D1C">
        <w:rPr>
          <w:rFonts w:ascii="Times New Roman" w:eastAsia="Times New Roman" w:hAnsi="Times New Roman" w:cs="Times New Roman"/>
          <w:color w:val="535252"/>
          <w:sz w:val="30"/>
          <w:szCs w:val="30"/>
          <w:lang w:eastAsia="ru-RU"/>
        </w:rPr>
        <w:t>. Аутизм у ребенка влияет на всю семью. Многие родители детей с аутизмом испытывают сложные переживания, возникающие в связи с наличием у ребенка расстройств, могут испытывать сильные стрессы из-за проблемного поведения или необходимости постоянно контролировать малыша. Нередко родители также нуждаются в поддержке и консультациях специалистов.</w:t>
      </w:r>
    </w:p>
    <w:p w:rsidR="00A07D1C" w:rsidRPr="00A07D1C" w:rsidRDefault="00A07D1C" w:rsidP="00A07D1C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70C0"/>
          <w:sz w:val="30"/>
          <w:szCs w:val="30"/>
          <w:lang w:eastAsia="ru-RU"/>
        </w:rPr>
      </w:pPr>
      <w:r w:rsidRPr="00A07D1C">
        <w:rPr>
          <w:rFonts w:ascii="Times New Roman" w:eastAsia="Times New Roman" w:hAnsi="Times New Roman" w:cs="Times New Roman"/>
          <w:color w:val="0070C0"/>
          <w:sz w:val="30"/>
          <w:szCs w:val="30"/>
          <w:lang w:eastAsia="ru-RU"/>
        </w:rPr>
        <w:t>Ранняя диагностика заболевания, коррекция сопутствующих нарушений, индивидуальный подход по подбору основных психолого-педагогических стратегий, длительная коррекционная работа являются важнейшими составляющими для успешной социальной адаптации детей с расстройствами аутистического спектра.</w:t>
      </w:r>
    </w:p>
    <w:p w:rsidR="00A07D1C" w:rsidRPr="00A07D1C" w:rsidRDefault="00A07D1C" w:rsidP="00A07D1C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535252"/>
          <w:sz w:val="30"/>
          <w:szCs w:val="30"/>
          <w:lang w:eastAsia="ru-RU"/>
        </w:rPr>
      </w:pPr>
      <w:r w:rsidRPr="00A07D1C">
        <w:rPr>
          <w:rFonts w:ascii="Arial" w:eastAsia="Times New Roman" w:hAnsi="Arial" w:cs="Arial"/>
          <w:color w:val="535252"/>
          <w:sz w:val="30"/>
          <w:szCs w:val="30"/>
          <w:lang w:eastAsia="ru-RU"/>
        </w:rPr>
        <w:t> </w:t>
      </w:r>
    </w:p>
    <w:p w:rsidR="001F0A67" w:rsidRPr="00E10F0B" w:rsidRDefault="00176EC6" w:rsidP="00176EC6">
      <w:pPr>
        <w:jc w:val="center"/>
        <w:rPr>
          <w:rFonts w:ascii="Bradley Hand ITC" w:hAnsi="Bradley Hand ITC" w:cs="Times New Roman"/>
          <w:b/>
          <w:i/>
          <w:color w:val="92D050"/>
          <w:sz w:val="48"/>
          <w:szCs w:val="48"/>
          <w:u w:val="single"/>
        </w:rPr>
      </w:pPr>
      <w:bookmarkStart w:id="0" w:name="_GoBack"/>
      <w:r w:rsidRPr="00E10F0B">
        <w:rPr>
          <w:rFonts w:ascii="Cambria" w:hAnsi="Cambria" w:cs="Cambria"/>
          <w:b/>
          <w:i/>
          <w:color w:val="92D050"/>
          <w:sz w:val="48"/>
          <w:szCs w:val="48"/>
          <w:u w:val="single"/>
        </w:rPr>
        <w:t>ЛЮБИТЕ</w:t>
      </w:r>
      <w:r w:rsidRPr="00E10F0B">
        <w:rPr>
          <w:rFonts w:ascii="Bradley Hand ITC" w:hAnsi="Bradley Hand ITC" w:cs="Times New Roman"/>
          <w:b/>
          <w:i/>
          <w:color w:val="92D050"/>
          <w:sz w:val="48"/>
          <w:szCs w:val="48"/>
          <w:u w:val="single"/>
        </w:rPr>
        <w:t xml:space="preserve"> </w:t>
      </w:r>
      <w:r w:rsidRPr="00E10F0B">
        <w:rPr>
          <w:rFonts w:ascii="Cambria" w:hAnsi="Cambria" w:cs="Cambria"/>
          <w:b/>
          <w:i/>
          <w:color w:val="92D050"/>
          <w:sz w:val="48"/>
          <w:szCs w:val="48"/>
          <w:u w:val="single"/>
        </w:rPr>
        <w:t>И</w:t>
      </w:r>
      <w:r w:rsidRPr="00E10F0B">
        <w:rPr>
          <w:rFonts w:ascii="Bradley Hand ITC" w:hAnsi="Bradley Hand ITC" w:cs="Times New Roman"/>
          <w:b/>
          <w:i/>
          <w:color w:val="92D050"/>
          <w:sz w:val="48"/>
          <w:szCs w:val="48"/>
          <w:u w:val="single"/>
        </w:rPr>
        <w:t xml:space="preserve"> </w:t>
      </w:r>
      <w:r w:rsidRPr="00E10F0B">
        <w:rPr>
          <w:rFonts w:ascii="Cambria" w:hAnsi="Cambria" w:cs="Cambria"/>
          <w:b/>
          <w:i/>
          <w:color w:val="92D050"/>
          <w:sz w:val="48"/>
          <w:szCs w:val="48"/>
          <w:u w:val="single"/>
        </w:rPr>
        <w:t>БЕРЕГИТЕ</w:t>
      </w:r>
      <w:r w:rsidRPr="00E10F0B">
        <w:rPr>
          <w:rFonts w:ascii="Bradley Hand ITC" w:hAnsi="Bradley Hand ITC" w:cs="Times New Roman"/>
          <w:b/>
          <w:i/>
          <w:color w:val="92D050"/>
          <w:sz w:val="48"/>
          <w:szCs w:val="48"/>
          <w:u w:val="single"/>
        </w:rPr>
        <w:t xml:space="preserve"> </w:t>
      </w:r>
      <w:r w:rsidRPr="00E10F0B">
        <w:rPr>
          <w:rFonts w:ascii="Cambria" w:hAnsi="Cambria" w:cs="Cambria"/>
          <w:b/>
          <w:i/>
          <w:color w:val="92D050"/>
          <w:sz w:val="48"/>
          <w:szCs w:val="48"/>
          <w:u w:val="single"/>
        </w:rPr>
        <w:t>ДЕТЕЙ!</w:t>
      </w:r>
      <w:bookmarkEnd w:id="0"/>
    </w:p>
    <w:sectPr w:rsidR="001F0A67" w:rsidRPr="00E10F0B" w:rsidSect="00D83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S Standard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E01DC"/>
    <w:multiLevelType w:val="multilevel"/>
    <w:tmpl w:val="21BC9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75030E"/>
    <w:multiLevelType w:val="multilevel"/>
    <w:tmpl w:val="A798F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D07256"/>
    <w:rsid w:val="00134DA7"/>
    <w:rsid w:val="00176EC6"/>
    <w:rsid w:val="001F0A67"/>
    <w:rsid w:val="00A07D1C"/>
    <w:rsid w:val="00D07256"/>
    <w:rsid w:val="00D83B3D"/>
    <w:rsid w:val="00E10F0B"/>
    <w:rsid w:val="00F76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B3D"/>
  </w:style>
  <w:style w:type="paragraph" w:styleId="1">
    <w:name w:val="heading 1"/>
    <w:basedOn w:val="a"/>
    <w:link w:val="10"/>
    <w:uiPriority w:val="9"/>
    <w:qFormat/>
    <w:rsid w:val="00A07D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7D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07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6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6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7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3FF23-88C2-4FB3-A358-F59E865D5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1526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</dc:creator>
  <cp:keywords/>
  <dc:description/>
  <cp:lastModifiedBy>USER</cp:lastModifiedBy>
  <cp:revision>4</cp:revision>
  <dcterms:created xsi:type="dcterms:W3CDTF">2022-03-31T12:29:00Z</dcterms:created>
  <dcterms:modified xsi:type="dcterms:W3CDTF">2022-04-01T10:57:00Z</dcterms:modified>
</cp:coreProperties>
</file>