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Приглашение к участию в торгах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bookmarkStart w:id="0" w:name="_GoBack"/>
      <w:r w:rsidRPr="009544F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bookmarkEnd w:id="0"/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="00FC2C5A">
        <w:rPr>
          <w:sz w:val="28"/>
          <w:szCs w:val="28"/>
        </w:rPr>
        <w:t xml:space="preserve"> BDHP/ICB/14/02</w:t>
      </w:r>
      <w:r w:rsidRPr="009544F8">
        <w:rPr>
          <w:sz w:val="28"/>
          <w:szCs w:val="28"/>
        </w:rPr>
        <w:t xml:space="preserve"> «</w:t>
      </w:r>
      <w:r w:rsidR="00FC2C5A" w:rsidRPr="00FC2C5A">
        <w:rPr>
          <w:sz w:val="28"/>
          <w:szCs w:val="28"/>
        </w:rPr>
        <w:t xml:space="preserve">Строительство котельной на МВТ  с реконструкцией теплотрассы, ЦТП </w:t>
      </w:r>
      <w:proofErr w:type="gramStart"/>
      <w:r w:rsidR="00FC2C5A" w:rsidRPr="00FC2C5A">
        <w:rPr>
          <w:sz w:val="28"/>
          <w:szCs w:val="28"/>
        </w:rPr>
        <w:t>в</w:t>
      </w:r>
      <w:proofErr w:type="gramEnd"/>
      <w:r w:rsidR="00FC2C5A" w:rsidRPr="00FC2C5A">
        <w:rPr>
          <w:sz w:val="28"/>
          <w:szCs w:val="28"/>
        </w:rPr>
        <w:t xml:space="preserve"> а/г </w:t>
      </w:r>
      <w:proofErr w:type="spellStart"/>
      <w:r w:rsidR="00FC2C5A" w:rsidRPr="00FC2C5A">
        <w:rPr>
          <w:sz w:val="28"/>
          <w:szCs w:val="28"/>
        </w:rPr>
        <w:t>Кадино</w:t>
      </w:r>
      <w:proofErr w:type="spellEnd"/>
      <w:r w:rsidR="00FC2C5A" w:rsidRPr="00FC2C5A">
        <w:rPr>
          <w:sz w:val="28"/>
          <w:szCs w:val="28"/>
        </w:rPr>
        <w:t xml:space="preserve"> </w:t>
      </w:r>
      <w:proofErr w:type="gramStart"/>
      <w:r w:rsidR="00FC2C5A" w:rsidRPr="00FC2C5A">
        <w:rPr>
          <w:sz w:val="28"/>
          <w:szCs w:val="28"/>
        </w:rPr>
        <w:t>Могилевского</w:t>
      </w:r>
      <w:proofErr w:type="gramEnd"/>
      <w:r w:rsidR="00FC2C5A" w:rsidRPr="00FC2C5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9544F8">
        <w:rPr>
          <w:sz w:val="28"/>
          <w:szCs w:val="28"/>
        </w:rPr>
        <w:t xml:space="preserve"> </w:t>
      </w:r>
      <w:r w:rsidRPr="009544F8">
        <w:rPr>
          <w:b/>
          <w:sz w:val="28"/>
          <w:szCs w:val="28"/>
        </w:rPr>
        <w:t xml:space="preserve">до 11.00 по местному времени </w:t>
      </w:r>
      <w:r w:rsidR="00304629">
        <w:rPr>
          <w:b/>
          <w:sz w:val="28"/>
          <w:szCs w:val="28"/>
        </w:rPr>
        <w:t xml:space="preserve">25 </w:t>
      </w:r>
      <w:r w:rsidR="00FC2C5A">
        <w:rPr>
          <w:b/>
          <w:sz w:val="28"/>
          <w:szCs w:val="28"/>
        </w:rPr>
        <w:t>июл</w:t>
      </w:r>
      <w:r w:rsidRPr="009544F8">
        <w:rPr>
          <w:b/>
          <w:sz w:val="28"/>
          <w:szCs w:val="28"/>
        </w:rPr>
        <w:t>я 2014 года</w:t>
      </w:r>
      <w:r w:rsidRPr="009544F8">
        <w:rPr>
          <w:sz w:val="28"/>
          <w:szCs w:val="28"/>
        </w:rPr>
        <w:t xml:space="preserve">.         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Конкурсное задание включает: проектирование, изготовление, проведение испытаний, доставку, монтаж, завершение и ввод в эксплуатацию </w:t>
      </w:r>
      <w:r>
        <w:rPr>
          <w:sz w:val="28"/>
          <w:szCs w:val="28"/>
        </w:rPr>
        <w:t>о</w:t>
      </w:r>
      <w:r w:rsidRPr="009544F8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9544F8">
        <w:rPr>
          <w:sz w:val="28"/>
          <w:szCs w:val="28"/>
        </w:rPr>
        <w:t xml:space="preserve"> и выполнение гарантийных обязательств по контракту.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Заинтересованные участники могут получить полную информацию в РУП «</w:t>
      </w:r>
      <w:proofErr w:type="spellStart"/>
      <w:r w:rsidRPr="009544F8">
        <w:rPr>
          <w:sz w:val="28"/>
          <w:szCs w:val="28"/>
        </w:rPr>
        <w:t>Белинвестэнергосбережение</w:t>
      </w:r>
      <w:proofErr w:type="spellEnd"/>
      <w:r w:rsidRPr="009544F8">
        <w:rPr>
          <w:sz w:val="28"/>
          <w:szCs w:val="28"/>
        </w:rPr>
        <w:t xml:space="preserve">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 xml:space="preserve">Все конкурсные предложения должны сопровождаться оригиналом Декларации залогового обеспечения конкурсного предложения.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r>
        <w:rPr>
          <w:sz w:val="28"/>
          <w:szCs w:val="28"/>
        </w:rPr>
        <w:t>Долгобродская,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DE523A" w:rsidRDefault="00D33C75" w:rsidP="00D33C75"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sectPr w:rsidR="00DE52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061B20"/>
    <w:rsid w:val="00304629"/>
    <w:rsid w:val="00B81D2D"/>
    <w:rsid w:val="00D33C75"/>
    <w:rsid w:val="00DE523A"/>
    <w:rsid w:val="00E53598"/>
    <w:rsid w:val="00EC5571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IT</cp:lastModifiedBy>
  <cp:revision>2</cp:revision>
  <dcterms:created xsi:type="dcterms:W3CDTF">2014-06-19T07:13:00Z</dcterms:created>
  <dcterms:modified xsi:type="dcterms:W3CDTF">2014-06-19T07:13:00Z</dcterms:modified>
</cp:coreProperties>
</file>