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1" w:rsidRPr="00E24799" w:rsidRDefault="00C83DF9" w:rsidP="00DA6CB1">
      <w:pPr>
        <w:ind w:right="-119"/>
        <w:jc w:val="center"/>
        <w:rPr>
          <w:lang w:val="ru-RU"/>
        </w:rPr>
      </w:pPr>
      <w:r w:rsidRPr="00E24799">
        <w:rPr>
          <w:lang w:val="ru-RU"/>
        </w:rPr>
        <w:t>Результаты торгов</w:t>
      </w:r>
    </w:p>
    <w:p w:rsidR="00A30C72" w:rsidRDefault="008B2FF1" w:rsidP="00A30C72">
      <w:pPr>
        <w:pStyle w:val="a6"/>
        <w:jc w:val="center"/>
      </w:pPr>
      <w:r w:rsidRPr="00E24799">
        <w:rPr>
          <w:szCs w:val="24"/>
          <w:lang w:eastAsia="en-US"/>
        </w:rPr>
        <w:t>BDHP/ICB/1</w:t>
      </w:r>
      <w:r w:rsidR="00A30C72">
        <w:rPr>
          <w:szCs w:val="24"/>
          <w:lang w:eastAsia="en-US"/>
        </w:rPr>
        <w:t>5</w:t>
      </w:r>
      <w:r w:rsidRPr="00E24799">
        <w:rPr>
          <w:szCs w:val="24"/>
          <w:lang w:eastAsia="en-US"/>
        </w:rPr>
        <w:t>/0</w:t>
      </w:r>
      <w:r w:rsidR="00A30C72">
        <w:rPr>
          <w:szCs w:val="24"/>
          <w:lang w:eastAsia="en-US"/>
        </w:rPr>
        <w:t>1</w:t>
      </w:r>
      <w:r w:rsidRPr="00E24799">
        <w:rPr>
          <w:szCs w:val="24"/>
          <w:lang w:eastAsia="en-US"/>
        </w:rPr>
        <w:t xml:space="preserve">  </w:t>
      </w:r>
      <w:r w:rsidR="00A30C72" w:rsidRPr="00A30C72">
        <w:t xml:space="preserve">«Реконструкция котельной микрорайона </w:t>
      </w:r>
      <w:proofErr w:type="spellStart"/>
      <w:r w:rsidR="00A30C72" w:rsidRPr="00A30C72">
        <w:t>Тексер</w:t>
      </w:r>
      <w:proofErr w:type="spellEnd"/>
      <w:r w:rsidR="00A30C72" w:rsidRPr="00A30C72">
        <w:t xml:space="preserve"> г. Барановичи с увеличением мощности и установкой котлов на МВТ (6 МВт)»</w:t>
      </w:r>
    </w:p>
    <w:p w:rsidR="006D2801" w:rsidRPr="00E24799" w:rsidRDefault="006D2801" w:rsidP="00A30C72">
      <w:pPr>
        <w:pStyle w:val="a6"/>
        <w:jc w:val="center"/>
      </w:pPr>
      <w:r w:rsidRPr="00E24799">
        <w:t xml:space="preserve"> </w:t>
      </w:r>
      <w:r w:rsidR="00C604E7" w:rsidRPr="00E24799">
        <w:t>(</w:t>
      </w:r>
      <w:r w:rsidR="005230CF" w:rsidRPr="00E24799">
        <w:t xml:space="preserve">заем </w:t>
      </w:r>
      <w:r w:rsidR="00194A21" w:rsidRPr="00E24799">
        <w:t>8351-BY</w:t>
      </w:r>
      <w:r w:rsidR="00C604E7" w:rsidRPr="00E24799">
        <w:t>)</w:t>
      </w:r>
    </w:p>
    <w:p w:rsidR="006243D9" w:rsidRPr="00E24799" w:rsidRDefault="00C604E7" w:rsidP="006243D9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E24799">
        <w:rPr>
          <w:b/>
          <w:lang w:val="ru-RU"/>
        </w:rPr>
        <w:t>Страна</w:t>
      </w:r>
      <w:r w:rsidR="006243D9" w:rsidRPr="00E24799">
        <w:rPr>
          <w:rFonts w:ascii="TimesNewRomanPSMT" w:hAnsi="TimesNewRomanPSMT"/>
          <w:color w:val="000000"/>
          <w:lang w:val="ru-RU"/>
        </w:rPr>
        <w:t>:</w:t>
      </w:r>
      <w:r w:rsidR="001E3E28" w:rsidRPr="00E24799">
        <w:rPr>
          <w:color w:val="000000"/>
          <w:lang w:val="ru-RU"/>
        </w:rPr>
        <w:t xml:space="preserve"> </w:t>
      </w:r>
      <w:r w:rsidR="0005751D" w:rsidRPr="00E24799">
        <w:rPr>
          <w:color w:val="000000"/>
          <w:lang w:val="ru-RU"/>
        </w:rPr>
        <w:t xml:space="preserve">Республика </w:t>
      </w:r>
      <w:r w:rsidRPr="00E24799">
        <w:rPr>
          <w:lang w:val="ru-RU"/>
        </w:rPr>
        <w:t>Беларусь</w:t>
      </w:r>
    </w:p>
    <w:p w:rsidR="008678F3" w:rsidRPr="00E24799" w:rsidRDefault="008678F3">
      <w:pPr>
        <w:autoSpaceDE w:val="0"/>
        <w:autoSpaceDN w:val="0"/>
        <w:adjustRightInd w:val="0"/>
        <w:rPr>
          <w:color w:val="000000"/>
          <w:lang w:val="ru-RU"/>
        </w:rPr>
      </w:pPr>
    </w:p>
    <w:p w:rsidR="00881C95" w:rsidRPr="00E24799" w:rsidRDefault="00D60E2D" w:rsidP="002A3FAE">
      <w:pPr>
        <w:ind w:right="-306"/>
        <w:rPr>
          <w:lang w:val="ru-RU"/>
        </w:rPr>
      </w:pPr>
      <w:r w:rsidRPr="00E24799">
        <w:rPr>
          <w:b/>
          <w:color w:val="000000"/>
          <w:lang w:val="ru-RU"/>
        </w:rPr>
        <w:t>Номер торгов</w:t>
      </w:r>
      <w:r w:rsidR="0005751D" w:rsidRPr="00E24799">
        <w:rPr>
          <w:b/>
          <w:color w:val="000000"/>
          <w:lang w:val="ru-RU"/>
        </w:rPr>
        <w:t>/контракта</w:t>
      </w:r>
      <w:r w:rsidR="00F81B64" w:rsidRPr="00E24799">
        <w:rPr>
          <w:rFonts w:ascii="TimesNewRomanPSMT" w:hAnsi="TimesNewRomanPSMT"/>
          <w:color w:val="000000"/>
          <w:lang w:val="ru-RU"/>
        </w:rPr>
        <w:t>:</w:t>
      </w:r>
      <w:r w:rsidR="00F81B64" w:rsidRPr="00E24799">
        <w:rPr>
          <w:color w:val="000000"/>
          <w:lang w:val="ru-RU"/>
        </w:rPr>
        <w:t xml:space="preserve"> </w:t>
      </w:r>
      <w:r w:rsidR="00194A21" w:rsidRPr="00E24799">
        <w:t>BDHP</w:t>
      </w:r>
      <w:r w:rsidR="00194A21" w:rsidRPr="00E24799">
        <w:rPr>
          <w:lang w:val="ru-RU"/>
        </w:rPr>
        <w:t>/</w:t>
      </w:r>
      <w:r w:rsidR="00194A21" w:rsidRPr="00E24799">
        <w:t>ICB</w:t>
      </w:r>
      <w:r w:rsidR="00194A21" w:rsidRPr="00E24799">
        <w:rPr>
          <w:lang w:val="ru-RU"/>
        </w:rPr>
        <w:t>/1</w:t>
      </w:r>
      <w:r w:rsidR="00A30C72">
        <w:rPr>
          <w:lang w:val="ru-RU"/>
        </w:rPr>
        <w:t>5</w:t>
      </w:r>
      <w:r w:rsidR="00194A21" w:rsidRPr="00E24799">
        <w:rPr>
          <w:lang w:val="ru-RU"/>
        </w:rPr>
        <w:t>/0</w:t>
      </w:r>
      <w:r w:rsidR="00A30C72">
        <w:rPr>
          <w:lang w:val="ru-RU"/>
        </w:rPr>
        <w:t>1</w:t>
      </w:r>
    </w:p>
    <w:p w:rsidR="00881C95" w:rsidRPr="00E24799" w:rsidRDefault="00881C95" w:rsidP="002A3FAE">
      <w:pPr>
        <w:ind w:right="-306"/>
        <w:rPr>
          <w:lang w:val="ru-RU"/>
        </w:rPr>
      </w:pPr>
    </w:p>
    <w:p w:rsidR="00194A21" w:rsidRPr="00E24799" w:rsidRDefault="00D60E2D" w:rsidP="008B2FF1">
      <w:pPr>
        <w:pStyle w:val="a6"/>
        <w:jc w:val="both"/>
        <w:rPr>
          <w:szCs w:val="24"/>
        </w:rPr>
      </w:pPr>
      <w:r w:rsidRPr="00E24799">
        <w:rPr>
          <w:b/>
          <w:color w:val="000000"/>
          <w:szCs w:val="24"/>
        </w:rPr>
        <w:t>Название</w:t>
      </w:r>
      <w:r w:rsidR="0005751D" w:rsidRPr="00E24799">
        <w:rPr>
          <w:b/>
          <w:color w:val="000000"/>
          <w:szCs w:val="24"/>
        </w:rPr>
        <w:t xml:space="preserve"> торгов/контракта</w:t>
      </w:r>
      <w:r w:rsidR="00F81B64" w:rsidRPr="00E24799">
        <w:rPr>
          <w:color w:val="000000"/>
          <w:szCs w:val="24"/>
        </w:rPr>
        <w:t>:</w:t>
      </w:r>
      <w:r w:rsidR="00F81B64" w:rsidRPr="00E24799">
        <w:rPr>
          <w:rFonts w:ascii="TimesNewRomanPSMT" w:hAnsi="TimesNewRomanPSMT"/>
          <w:color w:val="000000"/>
          <w:szCs w:val="24"/>
        </w:rPr>
        <w:t xml:space="preserve"> </w:t>
      </w:r>
      <w:r w:rsidR="00A30C72" w:rsidRPr="00A30C72">
        <w:t xml:space="preserve">«Реконструкция котельной микрорайона </w:t>
      </w:r>
      <w:proofErr w:type="spellStart"/>
      <w:r w:rsidR="00A30C72" w:rsidRPr="00A30C72">
        <w:t>Тексер</w:t>
      </w:r>
      <w:proofErr w:type="spellEnd"/>
      <w:r w:rsidR="00A30C72" w:rsidRPr="00A30C72">
        <w:t xml:space="preserve"> г. Барановичи с увеличением мощности и установкой котлов на МВТ (6 МВт)»</w:t>
      </w:r>
      <w:r w:rsidR="00E253A7" w:rsidRPr="00E24799">
        <w:rPr>
          <w:szCs w:val="24"/>
        </w:rPr>
        <w:t>;</w:t>
      </w:r>
    </w:p>
    <w:p w:rsidR="002B6EC0" w:rsidRPr="00E24799" w:rsidRDefault="002B6EC0" w:rsidP="002A3FAE">
      <w:pPr>
        <w:autoSpaceDE w:val="0"/>
        <w:autoSpaceDN w:val="0"/>
        <w:adjustRightInd w:val="0"/>
        <w:ind w:right="-306"/>
        <w:rPr>
          <w:lang w:val="ru-RU"/>
        </w:rPr>
      </w:pPr>
    </w:p>
    <w:p w:rsidR="00A30C72" w:rsidRDefault="001157A7" w:rsidP="002A3FAE">
      <w:pPr>
        <w:autoSpaceDE w:val="0"/>
        <w:autoSpaceDN w:val="0"/>
        <w:adjustRightInd w:val="0"/>
        <w:ind w:right="-306"/>
        <w:rPr>
          <w:lang w:val="ru-RU"/>
        </w:rPr>
      </w:pPr>
      <w:r w:rsidRPr="00E24799">
        <w:rPr>
          <w:lang w:val="ru-RU"/>
        </w:rPr>
        <w:t>Намеченная дата завершения работ по контракту:</w:t>
      </w:r>
      <w:r w:rsidR="00A30C72">
        <w:rPr>
          <w:lang w:val="ru-RU"/>
        </w:rPr>
        <w:t xml:space="preserve"> февраль</w:t>
      </w:r>
      <w:bookmarkStart w:id="0" w:name="_GoBack"/>
      <w:bookmarkEnd w:id="0"/>
      <w:r w:rsidR="00A30C72">
        <w:rPr>
          <w:lang w:val="ru-RU"/>
        </w:rPr>
        <w:t xml:space="preserve"> 2017,</w:t>
      </w:r>
    </w:p>
    <w:p w:rsidR="00F81B64" w:rsidRPr="00E24799" w:rsidRDefault="008841F3" w:rsidP="002A3FAE">
      <w:pPr>
        <w:autoSpaceDE w:val="0"/>
        <w:autoSpaceDN w:val="0"/>
        <w:adjustRightInd w:val="0"/>
        <w:ind w:right="-306"/>
        <w:rPr>
          <w:color w:val="000000"/>
          <w:lang w:val="ru-RU"/>
        </w:rPr>
      </w:pPr>
      <w:r w:rsidRPr="00E24799">
        <w:rPr>
          <w:lang w:val="ru-RU"/>
        </w:rPr>
        <w:t>Дата подписания контракта</w:t>
      </w:r>
      <w:r w:rsidR="00F81B64" w:rsidRPr="00E24799">
        <w:rPr>
          <w:lang w:val="ru-RU"/>
        </w:rPr>
        <w:t xml:space="preserve">: </w:t>
      </w:r>
      <w:r w:rsidR="00F1102D" w:rsidRPr="00E24799">
        <w:rPr>
          <w:lang w:val="ru-RU"/>
        </w:rPr>
        <w:t xml:space="preserve"> </w:t>
      </w:r>
      <w:r w:rsidR="00A30C72">
        <w:rPr>
          <w:lang w:val="ru-RU"/>
        </w:rPr>
        <w:t>25</w:t>
      </w:r>
      <w:r w:rsidR="00285EA8" w:rsidRPr="00E3479F">
        <w:rPr>
          <w:lang w:val="ru-RU"/>
        </w:rPr>
        <w:t xml:space="preserve"> </w:t>
      </w:r>
      <w:r w:rsidR="00A30C72">
        <w:rPr>
          <w:lang w:val="ru-RU"/>
        </w:rPr>
        <w:t>августа</w:t>
      </w:r>
      <w:r w:rsidR="00285EA8" w:rsidRPr="00E3479F">
        <w:rPr>
          <w:lang w:val="ru-RU"/>
        </w:rPr>
        <w:t xml:space="preserve"> 201</w:t>
      </w:r>
      <w:r w:rsidR="00E3479F">
        <w:rPr>
          <w:lang w:val="ru-RU"/>
        </w:rPr>
        <w:t>5</w:t>
      </w:r>
      <w:r w:rsidR="0053479F" w:rsidRPr="00E24799">
        <w:rPr>
          <w:lang w:val="ru-RU"/>
        </w:rPr>
        <w:t>;</w:t>
      </w:r>
    </w:p>
    <w:p w:rsidR="00F81B64" w:rsidRPr="00E24799" w:rsidRDefault="008841F3" w:rsidP="002A3FAE">
      <w:pPr>
        <w:autoSpaceDE w:val="0"/>
        <w:autoSpaceDN w:val="0"/>
        <w:adjustRightInd w:val="0"/>
        <w:ind w:right="-306"/>
        <w:rPr>
          <w:lang w:val="ru-RU"/>
        </w:rPr>
      </w:pPr>
      <w:r w:rsidRPr="00E24799">
        <w:rPr>
          <w:lang w:val="ru-RU"/>
        </w:rPr>
        <w:t xml:space="preserve">Валюта </w:t>
      </w:r>
      <w:r w:rsidR="00194A21" w:rsidRPr="00E24799">
        <w:rPr>
          <w:lang w:val="ru-RU"/>
        </w:rPr>
        <w:t>оценки</w:t>
      </w:r>
      <w:r w:rsidRPr="00E24799">
        <w:rPr>
          <w:lang w:val="ru-RU"/>
        </w:rPr>
        <w:t xml:space="preserve">: </w:t>
      </w:r>
      <w:r w:rsidR="00194A21" w:rsidRPr="00E24799">
        <w:rPr>
          <w:lang w:val="ru-RU"/>
        </w:rPr>
        <w:t>белорусский рубль</w:t>
      </w:r>
      <w:r w:rsidR="0053479F" w:rsidRPr="00E24799">
        <w:rPr>
          <w:lang w:val="ru-RU"/>
        </w:rPr>
        <w:t>.</w:t>
      </w:r>
    </w:p>
    <w:p w:rsidR="008841F3" w:rsidRPr="00E24799" w:rsidRDefault="008841F3" w:rsidP="002A3FAE">
      <w:pPr>
        <w:autoSpaceDE w:val="0"/>
        <w:autoSpaceDN w:val="0"/>
        <w:adjustRightInd w:val="0"/>
        <w:ind w:right="-306"/>
        <w:rPr>
          <w:rFonts w:ascii="TimesNewRoman" w:hAnsi="TimesNewRoman"/>
          <w:lang w:val="ru-RU"/>
        </w:rPr>
      </w:pPr>
    </w:p>
    <w:p w:rsidR="00F81B64" w:rsidRPr="00E24799" w:rsidRDefault="006A1E8D" w:rsidP="002A3FAE">
      <w:pPr>
        <w:ind w:right="-306"/>
        <w:jc w:val="both"/>
        <w:rPr>
          <w:rFonts w:asciiTheme="minorHAnsi" w:hAnsiTheme="minorHAnsi"/>
          <w:b/>
          <w:bCs/>
          <w:lang w:val="ru-RU"/>
        </w:rPr>
      </w:pPr>
      <w:r w:rsidRPr="00E24799">
        <w:rPr>
          <w:b/>
          <w:color w:val="000000"/>
          <w:lang w:val="ru-RU"/>
        </w:rPr>
        <w:t>Победивший участник</w:t>
      </w:r>
      <w:r w:rsidRPr="00E24799">
        <w:rPr>
          <w:rFonts w:asciiTheme="minorHAnsi" w:hAnsiTheme="minorHAnsi"/>
          <w:b/>
          <w:bCs/>
          <w:lang w:val="ru-RU"/>
        </w:rPr>
        <w:t>:</w:t>
      </w:r>
    </w:p>
    <w:p w:rsidR="002A7B20" w:rsidRPr="00A30C72" w:rsidRDefault="00194A21" w:rsidP="002A3FAE">
      <w:pPr>
        <w:ind w:right="-306"/>
        <w:jc w:val="both"/>
        <w:rPr>
          <w:lang w:val="ru-RU"/>
        </w:rPr>
      </w:pPr>
      <w:r w:rsidRPr="00E3479F">
        <w:rPr>
          <w:spacing w:val="-3"/>
          <w:lang w:val="ru-RU"/>
        </w:rPr>
        <w:t xml:space="preserve">Название: </w:t>
      </w:r>
      <w:r w:rsidR="002A7B20" w:rsidRPr="00A30C72">
        <w:rPr>
          <w:lang w:val="ru-RU"/>
        </w:rPr>
        <w:t xml:space="preserve">Консорциум </w:t>
      </w:r>
      <w:r w:rsidR="00A30C72" w:rsidRPr="00A30C72">
        <w:rPr>
          <w:lang w:val="ru-RU"/>
        </w:rPr>
        <w:t xml:space="preserve">ATTSU TERMICA SL </w:t>
      </w:r>
      <w:proofErr w:type="gramStart"/>
      <w:r w:rsidR="00A30C72" w:rsidRPr="00A30C72">
        <w:rPr>
          <w:lang w:val="ru-RU"/>
        </w:rPr>
        <w:t>и ООО</w:t>
      </w:r>
      <w:proofErr w:type="gramEnd"/>
      <w:r w:rsidR="00A30C72" w:rsidRPr="00A30C72">
        <w:rPr>
          <w:lang w:val="ru-RU"/>
        </w:rPr>
        <w:t xml:space="preserve"> «</w:t>
      </w:r>
      <w:proofErr w:type="spellStart"/>
      <w:r w:rsidR="00A30C72" w:rsidRPr="00A30C72">
        <w:rPr>
          <w:lang w:val="ru-RU"/>
        </w:rPr>
        <w:t>Армаком</w:t>
      </w:r>
      <w:proofErr w:type="spellEnd"/>
      <w:r w:rsidR="00A30C72" w:rsidRPr="00A30C72">
        <w:rPr>
          <w:lang w:val="ru-RU"/>
        </w:rPr>
        <w:t>»</w:t>
      </w:r>
      <w:r w:rsidR="002A7B20" w:rsidRPr="00A30C72">
        <w:rPr>
          <w:lang w:val="ru-RU"/>
        </w:rPr>
        <w:t xml:space="preserve">, </w:t>
      </w:r>
    </w:p>
    <w:p w:rsidR="006C5A94" w:rsidRPr="00E3479F" w:rsidRDefault="00194A21" w:rsidP="002A3FAE">
      <w:pPr>
        <w:ind w:right="-306"/>
        <w:rPr>
          <w:lang w:val="ru-RU"/>
        </w:rPr>
      </w:pPr>
      <w:r w:rsidRPr="00E3479F">
        <w:rPr>
          <w:lang w:val="ru-RU"/>
        </w:rPr>
        <w:t xml:space="preserve">Адрес: </w:t>
      </w:r>
      <w:r w:rsidR="00A30C72">
        <w:rPr>
          <w:lang w:val="ru-RU"/>
        </w:rPr>
        <w:t>Мадрид, Испания</w:t>
      </w:r>
      <w:r w:rsidRPr="00E3479F">
        <w:rPr>
          <w:lang w:val="ru-RU"/>
        </w:rPr>
        <w:t xml:space="preserve">, </w:t>
      </w:r>
      <w:r w:rsidR="00A30C72">
        <w:rPr>
          <w:lang w:val="ru-RU"/>
        </w:rPr>
        <w:t xml:space="preserve">Минск, </w:t>
      </w:r>
      <w:r w:rsidRPr="00E3479F">
        <w:rPr>
          <w:lang w:val="ru-RU"/>
        </w:rPr>
        <w:t>Республика Беларусь</w:t>
      </w:r>
    </w:p>
    <w:p w:rsidR="006C5A94" w:rsidRPr="00E24799" w:rsidRDefault="00E31E21" w:rsidP="002A3FAE">
      <w:pPr>
        <w:ind w:right="-306"/>
        <w:jc w:val="both"/>
        <w:rPr>
          <w:lang w:val="ru-RU"/>
        </w:rPr>
      </w:pPr>
      <w:r w:rsidRPr="00E3479F">
        <w:rPr>
          <w:lang w:val="ru-RU"/>
        </w:rPr>
        <w:t xml:space="preserve">Стоимость контракта: </w:t>
      </w:r>
      <w:r w:rsidR="00A30C72">
        <w:rPr>
          <w:lang w:val="ru-RU"/>
        </w:rPr>
        <w:t>6</w:t>
      </w:r>
      <w:r w:rsidR="00E3479F">
        <w:rPr>
          <w:lang w:val="ru-RU"/>
        </w:rPr>
        <w:t> </w:t>
      </w:r>
      <w:r w:rsidR="00A30C72">
        <w:rPr>
          <w:lang w:val="ru-RU"/>
        </w:rPr>
        <w:t>888</w:t>
      </w:r>
      <w:r w:rsidR="00E3479F">
        <w:rPr>
          <w:lang w:val="ru-RU"/>
        </w:rPr>
        <w:t xml:space="preserve"> </w:t>
      </w:r>
      <w:r w:rsidR="00A30C72">
        <w:rPr>
          <w:lang w:val="ru-RU"/>
        </w:rPr>
        <w:t>37</w:t>
      </w:r>
      <w:r w:rsidR="002A7B20" w:rsidRPr="00E3479F">
        <w:rPr>
          <w:lang w:val="ru-RU"/>
        </w:rPr>
        <w:t>0</w:t>
      </w:r>
      <w:r w:rsidR="00194A21" w:rsidRPr="00E3479F">
        <w:rPr>
          <w:lang w:val="ru-RU"/>
        </w:rPr>
        <w:t xml:space="preserve"> долларов США.</w:t>
      </w:r>
    </w:p>
    <w:p w:rsidR="00E31E21" w:rsidRPr="00E24799" w:rsidRDefault="00E31E21" w:rsidP="002A3FAE">
      <w:pPr>
        <w:ind w:right="-306"/>
        <w:rPr>
          <w:lang w:val="ru-RU"/>
        </w:rPr>
      </w:pPr>
    </w:p>
    <w:p w:rsidR="000F7522" w:rsidRPr="00E24799" w:rsidRDefault="00272A39" w:rsidP="002A3FAE">
      <w:pPr>
        <w:ind w:right="-306"/>
        <w:jc w:val="both"/>
        <w:rPr>
          <w:b/>
          <w:color w:val="000000"/>
          <w:lang w:val="ru-RU"/>
        </w:rPr>
      </w:pPr>
      <w:r w:rsidRPr="00E24799">
        <w:rPr>
          <w:b/>
          <w:color w:val="000000"/>
          <w:lang w:val="ru-RU"/>
        </w:rPr>
        <w:t>Оцениваемые участники:</w:t>
      </w:r>
    </w:p>
    <w:p w:rsidR="0008518A" w:rsidRPr="00E24799" w:rsidRDefault="0008518A" w:rsidP="002A3FAE">
      <w:pPr>
        <w:ind w:right="-306"/>
        <w:rPr>
          <w:lang w:val="ru-RU"/>
        </w:rPr>
      </w:pPr>
    </w:p>
    <w:p w:rsidR="00A30C72" w:rsidRDefault="002B6EC0" w:rsidP="00A30C72">
      <w:pPr>
        <w:rPr>
          <w:iCs/>
          <w:spacing w:val="-4"/>
          <w:lang w:val="ru-RU"/>
        </w:rPr>
      </w:pPr>
      <w:r w:rsidRPr="00E24799">
        <w:rPr>
          <w:lang w:val="ru-RU"/>
        </w:rPr>
        <w:t>1.</w:t>
      </w:r>
      <w:r w:rsidR="00194A21" w:rsidRPr="00E24799">
        <w:rPr>
          <w:lang w:val="ru-RU"/>
        </w:rPr>
        <w:t xml:space="preserve">Название: </w:t>
      </w:r>
      <w:r w:rsidR="00A30C72" w:rsidRPr="00E24799">
        <w:rPr>
          <w:iCs/>
          <w:spacing w:val="-4"/>
        </w:rPr>
        <w:t>UAB</w:t>
      </w:r>
      <w:r w:rsidR="00A30C72" w:rsidRPr="00E24799">
        <w:rPr>
          <w:iCs/>
          <w:spacing w:val="-4"/>
          <w:lang w:val="ru-RU"/>
        </w:rPr>
        <w:t xml:space="preserve"> «</w:t>
      </w:r>
      <w:proofErr w:type="spellStart"/>
      <w:r w:rsidR="00A30C72" w:rsidRPr="00E24799">
        <w:rPr>
          <w:iCs/>
          <w:spacing w:val="-4"/>
        </w:rPr>
        <w:t>Alvora</w:t>
      </w:r>
      <w:proofErr w:type="spellEnd"/>
      <w:r w:rsidR="00A30C72" w:rsidRPr="00E24799">
        <w:rPr>
          <w:iCs/>
          <w:spacing w:val="-4"/>
          <w:lang w:val="ru-RU"/>
        </w:rPr>
        <w:t>»</w:t>
      </w:r>
    </w:p>
    <w:p w:rsidR="00194A21" w:rsidRPr="00E24799" w:rsidRDefault="00194A21" w:rsidP="00A30C72">
      <w:pPr>
        <w:rPr>
          <w:lang w:val="ru-RU"/>
        </w:rPr>
      </w:pPr>
      <w:r w:rsidRPr="00E24799">
        <w:rPr>
          <w:lang w:val="ru-RU"/>
        </w:rPr>
        <w:t>Адрес:</w:t>
      </w:r>
      <w:r w:rsidR="008B2FF1" w:rsidRPr="00E24799">
        <w:rPr>
          <w:lang w:val="ru-RU"/>
        </w:rPr>
        <w:t xml:space="preserve"> Литва, </w:t>
      </w:r>
    </w:p>
    <w:p w:rsidR="008B2FF1" w:rsidRPr="00E24799" w:rsidRDefault="0008518A" w:rsidP="002B6EC0">
      <w:pPr>
        <w:tabs>
          <w:tab w:val="left" w:pos="0"/>
        </w:tabs>
        <w:suppressAutoHyphens/>
        <w:ind w:right="-306"/>
        <w:rPr>
          <w:lang w:val="ru-RU"/>
        </w:rPr>
      </w:pPr>
      <w:r w:rsidRPr="00E24799">
        <w:rPr>
          <w:lang w:val="ru-RU"/>
        </w:rPr>
        <w:t xml:space="preserve">Цена, зачитанная </w:t>
      </w:r>
      <w:r w:rsidR="00194A21" w:rsidRPr="00E24799">
        <w:rPr>
          <w:lang w:val="ru-RU"/>
        </w:rPr>
        <w:t>на</w:t>
      </w:r>
      <w:r w:rsidRPr="00E24799">
        <w:rPr>
          <w:lang w:val="ru-RU"/>
        </w:rPr>
        <w:t xml:space="preserve"> вскрытии</w:t>
      </w:r>
      <w:r w:rsidR="00194A21" w:rsidRPr="00E24799">
        <w:rPr>
          <w:lang w:val="ru-RU"/>
        </w:rPr>
        <w:t xml:space="preserve"> конкурсных предложений</w:t>
      </w:r>
      <w:r w:rsidRPr="00E24799">
        <w:rPr>
          <w:lang w:val="ru-RU"/>
        </w:rPr>
        <w:t xml:space="preserve">:  </w:t>
      </w:r>
      <w:r w:rsidR="00A30C72">
        <w:rPr>
          <w:spacing w:val="-3"/>
          <w:lang w:val="ru-RU"/>
        </w:rPr>
        <w:t>9</w:t>
      </w:r>
      <w:r w:rsidR="008B2FF1" w:rsidRPr="00E24799">
        <w:rPr>
          <w:spacing w:val="-3"/>
        </w:rPr>
        <w:t> </w:t>
      </w:r>
      <w:r w:rsidR="008B2FF1" w:rsidRPr="00E24799">
        <w:rPr>
          <w:spacing w:val="-3"/>
          <w:lang w:val="ru-RU"/>
        </w:rPr>
        <w:t>56</w:t>
      </w:r>
      <w:r w:rsidR="00A30C72">
        <w:rPr>
          <w:spacing w:val="-3"/>
          <w:lang w:val="ru-RU"/>
        </w:rPr>
        <w:t>1</w:t>
      </w:r>
      <w:r w:rsidR="008B2FF1" w:rsidRPr="00E24799">
        <w:rPr>
          <w:spacing w:val="-3"/>
        </w:rPr>
        <w:t> </w:t>
      </w:r>
      <w:r w:rsidR="00A30C72">
        <w:rPr>
          <w:spacing w:val="-3"/>
          <w:lang w:val="ru-RU"/>
        </w:rPr>
        <w:t>048</w:t>
      </w:r>
      <w:r w:rsidR="008B2FF1" w:rsidRPr="00E24799">
        <w:rPr>
          <w:spacing w:val="-3"/>
          <w:lang w:val="ru-RU"/>
        </w:rPr>
        <w:t xml:space="preserve">, 00 евро, </w:t>
      </w:r>
    </w:p>
    <w:p w:rsidR="00E31E21" w:rsidRPr="00E24799" w:rsidRDefault="0008518A" w:rsidP="002B6EC0">
      <w:pPr>
        <w:tabs>
          <w:tab w:val="left" w:pos="0"/>
        </w:tabs>
        <w:suppressAutoHyphens/>
        <w:ind w:right="-306"/>
        <w:rPr>
          <w:lang w:val="ru-RU"/>
        </w:rPr>
      </w:pPr>
      <w:r w:rsidRPr="00E24799">
        <w:rPr>
          <w:lang w:val="ru-RU"/>
        </w:rPr>
        <w:t xml:space="preserve">Оцененная стоимость: </w:t>
      </w:r>
      <w:r w:rsidR="002B6EC0" w:rsidRPr="00E3479F">
        <w:rPr>
          <w:spacing w:val="-3"/>
          <w:lang w:val="ru-RU"/>
        </w:rPr>
        <w:t>1</w:t>
      </w:r>
      <w:r w:rsidR="00A30C72">
        <w:rPr>
          <w:spacing w:val="-3"/>
          <w:lang w:val="ru-RU"/>
        </w:rPr>
        <w:t>1</w:t>
      </w:r>
      <w:r w:rsidR="002B6EC0" w:rsidRPr="00E3479F">
        <w:rPr>
          <w:spacing w:val="-3"/>
          <w:lang w:val="ru-RU"/>
        </w:rPr>
        <w:t>4</w:t>
      </w:r>
      <w:r w:rsidR="002B6EC0" w:rsidRPr="00E24799">
        <w:rPr>
          <w:spacing w:val="-3"/>
        </w:rPr>
        <w:t> </w:t>
      </w:r>
      <w:r w:rsidR="00A30C72">
        <w:rPr>
          <w:spacing w:val="-3"/>
          <w:lang w:val="ru-RU"/>
        </w:rPr>
        <w:t>040</w:t>
      </w:r>
      <w:r w:rsidR="002B6EC0" w:rsidRPr="00E24799">
        <w:rPr>
          <w:spacing w:val="-3"/>
        </w:rPr>
        <w:t> </w:t>
      </w:r>
      <w:r w:rsidR="00A30C72">
        <w:rPr>
          <w:spacing w:val="-3"/>
          <w:lang w:val="ru-RU"/>
        </w:rPr>
        <w:t>496</w:t>
      </w:r>
      <w:r w:rsidR="00A30C72">
        <w:rPr>
          <w:spacing w:val="-3"/>
        </w:rPr>
        <w:t> </w:t>
      </w:r>
      <w:r w:rsidR="00A30C72">
        <w:rPr>
          <w:spacing w:val="-3"/>
          <w:lang w:val="ru-RU"/>
        </w:rPr>
        <w:t>64</w:t>
      </w:r>
      <w:r w:rsidR="002B6EC0" w:rsidRPr="00E3479F">
        <w:rPr>
          <w:spacing w:val="-3"/>
          <w:lang w:val="ru-RU"/>
        </w:rPr>
        <w:t>0</w:t>
      </w:r>
      <w:r w:rsidR="00A30C72">
        <w:rPr>
          <w:spacing w:val="-3"/>
          <w:lang w:val="ru-RU"/>
        </w:rPr>
        <w:t xml:space="preserve"> </w:t>
      </w:r>
      <w:r w:rsidR="00C02EF3" w:rsidRPr="00E24799">
        <w:rPr>
          <w:lang w:val="ru-RU"/>
        </w:rPr>
        <w:t>белорусских рублей.</w:t>
      </w:r>
    </w:p>
    <w:p w:rsidR="0046035E" w:rsidRPr="00E24799" w:rsidRDefault="0046035E" w:rsidP="002B6EC0">
      <w:pPr>
        <w:tabs>
          <w:tab w:val="left" w:pos="0"/>
        </w:tabs>
        <w:suppressAutoHyphens/>
        <w:ind w:right="-306"/>
        <w:rPr>
          <w:lang w:val="ru-RU"/>
        </w:rPr>
      </w:pPr>
    </w:p>
    <w:p w:rsidR="00A30C72" w:rsidRPr="00E3479F" w:rsidRDefault="009B5B3D" w:rsidP="00A30C72">
      <w:pPr>
        <w:ind w:right="-306"/>
        <w:rPr>
          <w:color w:val="000000" w:themeColor="text1"/>
          <w:lang w:val="ru-RU"/>
        </w:rPr>
      </w:pPr>
      <w:r w:rsidRPr="00E24799">
        <w:rPr>
          <w:lang w:val="ru-RU"/>
        </w:rPr>
        <w:t>2.</w:t>
      </w:r>
      <w:r w:rsidR="00A30C72" w:rsidRPr="00A30C72">
        <w:rPr>
          <w:color w:val="000000" w:themeColor="text1"/>
          <w:lang w:val="ru-RU"/>
        </w:rPr>
        <w:t xml:space="preserve"> </w:t>
      </w:r>
      <w:r w:rsidR="00A30C72" w:rsidRPr="00E3479F">
        <w:rPr>
          <w:color w:val="000000" w:themeColor="text1"/>
          <w:lang w:val="ru-RU"/>
        </w:rPr>
        <w:t>Название: ООО «</w:t>
      </w:r>
      <w:proofErr w:type="spellStart"/>
      <w:r w:rsidR="00A30C72" w:rsidRPr="00E3479F">
        <w:rPr>
          <w:color w:val="000000" w:themeColor="text1"/>
          <w:lang w:val="ru-RU"/>
        </w:rPr>
        <w:t>ТехноСерв</w:t>
      </w:r>
      <w:proofErr w:type="spellEnd"/>
      <w:r w:rsidR="00A30C72" w:rsidRPr="00E3479F">
        <w:rPr>
          <w:color w:val="000000" w:themeColor="text1"/>
          <w:lang w:val="ru-RU"/>
        </w:rPr>
        <w:t xml:space="preserve"> АС»</w:t>
      </w:r>
    </w:p>
    <w:p w:rsidR="00A30C72" w:rsidRPr="00E3479F" w:rsidRDefault="00A30C72" w:rsidP="00A30C72">
      <w:pPr>
        <w:ind w:right="-306"/>
        <w:rPr>
          <w:color w:val="000000" w:themeColor="text1"/>
          <w:lang w:val="ru-RU"/>
        </w:rPr>
      </w:pPr>
      <w:r w:rsidRPr="00E3479F">
        <w:rPr>
          <w:color w:val="000000" w:themeColor="text1"/>
          <w:lang w:val="ru-RU"/>
        </w:rPr>
        <w:t>Адрес: Российская Федерация</w:t>
      </w:r>
    </w:p>
    <w:p w:rsidR="0046035E" w:rsidRPr="00A30C72" w:rsidRDefault="00A30C72" w:rsidP="00A30C72">
      <w:pPr>
        <w:ind w:right="-306"/>
        <w:rPr>
          <w:color w:val="000000" w:themeColor="text1"/>
          <w:lang w:val="ru-RU"/>
        </w:rPr>
      </w:pPr>
      <w:r w:rsidRPr="00E3479F">
        <w:rPr>
          <w:color w:val="000000" w:themeColor="text1"/>
          <w:lang w:val="ru-RU"/>
        </w:rPr>
        <w:t xml:space="preserve">Цена, зачитанная при вскрытии: </w:t>
      </w:r>
      <w:r>
        <w:rPr>
          <w:color w:val="000000" w:themeColor="text1"/>
          <w:lang w:val="ru-RU"/>
        </w:rPr>
        <w:t>4</w:t>
      </w:r>
      <w:r w:rsidRPr="00E3479F">
        <w:rPr>
          <w:color w:val="000000" w:themeColor="text1"/>
          <w:lang w:val="ru-RU"/>
        </w:rPr>
        <w:t> </w:t>
      </w:r>
      <w:r>
        <w:rPr>
          <w:color w:val="000000" w:themeColor="text1"/>
          <w:lang w:val="ru-RU"/>
        </w:rPr>
        <w:t>947</w:t>
      </w:r>
      <w:r w:rsidRPr="00E3479F">
        <w:rPr>
          <w:color w:val="000000" w:themeColor="text1"/>
          <w:lang w:val="ru-RU"/>
        </w:rPr>
        <w:t> </w:t>
      </w:r>
      <w:r>
        <w:rPr>
          <w:color w:val="000000" w:themeColor="text1"/>
          <w:lang w:val="ru-RU"/>
        </w:rPr>
        <w:t>159</w:t>
      </w:r>
      <w:r w:rsidRPr="00E3479F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20</w:t>
      </w:r>
      <w:r w:rsidRPr="00E3479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долл. США и 7 567 511,79 евро</w:t>
      </w:r>
      <w:r w:rsidRPr="00E3479F">
        <w:rPr>
          <w:color w:val="000000" w:themeColor="text1"/>
          <w:lang w:val="ru-RU"/>
        </w:rPr>
        <w:t xml:space="preserve">, </w:t>
      </w:r>
    </w:p>
    <w:p w:rsidR="0046035E" w:rsidRPr="00E24799" w:rsidRDefault="0046035E" w:rsidP="002B6EC0">
      <w:pPr>
        <w:tabs>
          <w:tab w:val="left" w:pos="0"/>
        </w:tabs>
        <w:suppressAutoHyphens/>
        <w:ind w:right="-306"/>
        <w:rPr>
          <w:lang w:val="ru-RU"/>
        </w:rPr>
      </w:pPr>
      <w:r w:rsidRPr="00E24799">
        <w:rPr>
          <w:lang w:val="ru-RU"/>
        </w:rPr>
        <w:t xml:space="preserve">Оцененная стоимость: </w:t>
      </w:r>
      <w:r w:rsidR="00A30C72">
        <w:rPr>
          <w:spacing w:val="-3"/>
          <w:lang w:val="ru-RU"/>
        </w:rPr>
        <w:t>139</w:t>
      </w:r>
      <w:r w:rsidR="002B6EC0" w:rsidRPr="00E24799">
        <w:rPr>
          <w:spacing w:val="-3"/>
        </w:rPr>
        <w:t> </w:t>
      </w:r>
      <w:r w:rsidR="00A30C72">
        <w:rPr>
          <w:spacing w:val="-3"/>
          <w:lang w:val="ru-RU"/>
        </w:rPr>
        <w:t>061</w:t>
      </w:r>
      <w:r w:rsidR="002B6EC0" w:rsidRPr="00E24799">
        <w:rPr>
          <w:spacing w:val="-3"/>
        </w:rPr>
        <w:t> </w:t>
      </w:r>
      <w:r w:rsidR="00A30C72">
        <w:rPr>
          <w:spacing w:val="-3"/>
          <w:lang w:val="ru-RU"/>
        </w:rPr>
        <w:t>508</w:t>
      </w:r>
      <w:r w:rsidR="002B6EC0" w:rsidRPr="00E24799">
        <w:rPr>
          <w:spacing w:val="-3"/>
        </w:rPr>
        <w:t> </w:t>
      </w:r>
      <w:r w:rsidR="00A30C72">
        <w:rPr>
          <w:spacing w:val="-3"/>
          <w:lang w:val="ru-RU"/>
        </w:rPr>
        <w:t>514</w:t>
      </w:r>
      <w:r w:rsidR="002B6EC0" w:rsidRPr="00E24799">
        <w:rPr>
          <w:spacing w:val="-3"/>
          <w:lang w:val="ru-RU"/>
        </w:rPr>
        <w:t xml:space="preserve"> </w:t>
      </w:r>
      <w:r w:rsidRPr="00E24799">
        <w:rPr>
          <w:lang w:val="ru-RU"/>
        </w:rPr>
        <w:t>белорусских рублей.</w:t>
      </w:r>
    </w:p>
    <w:p w:rsidR="00AF708E" w:rsidRPr="00E24799" w:rsidRDefault="00AF708E" w:rsidP="002B6EC0">
      <w:pPr>
        <w:ind w:right="-306"/>
        <w:rPr>
          <w:lang w:val="ru-RU"/>
        </w:rPr>
      </w:pPr>
    </w:p>
    <w:p w:rsidR="00A30C72" w:rsidRDefault="00A30C72" w:rsidP="002B6EC0">
      <w:pPr>
        <w:tabs>
          <w:tab w:val="left" w:pos="0"/>
        </w:tabs>
        <w:suppressAutoHyphens/>
        <w:rPr>
          <w:iCs/>
          <w:spacing w:val="-4"/>
          <w:lang w:val="ru-RU"/>
        </w:rPr>
      </w:pPr>
      <w:r>
        <w:rPr>
          <w:lang w:val="ru-RU"/>
        </w:rPr>
        <w:t>3</w:t>
      </w:r>
      <w:r w:rsidR="005A2298" w:rsidRPr="00E24799">
        <w:rPr>
          <w:lang w:val="ru-RU"/>
        </w:rPr>
        <w:t xml:space="preserve">.Название: </w:t>
      </w:r>
      <w:r>
        <w:rPr>
          <w:iCs/>
          <w:spacing w:val="-4"/>
          <w:lang w:val="ru-RU"/>
        </w:rPr>
        <w:t xml:space="preserve">Консорциум </w:t>
      </w:r>
      <w:r w:rsidR="005A2298" w:rsidRPr="00E24799">
        <w:rPr>
          <w:iCs/>
          <w:spacing w:val="-4"/>
          <w:lang w:val="ru-RU"/>
        </w:rPr>
        <w:t xml:space="preserve"> </w:t>
      </w:r>
      <w:r w:rsidR="00543F1B" w:rsidRPr="00E24799">
        <w:rPr>
          <w:iCs/>
          <w:spacing w:val="-4"/>
          <w:lang w:val="ru-RU"/>
        </w:rPr>
        <w:t>ОАО «</w:t>
      </w:r>
      <w:proofErr w:type="spellStart"/>
      <w:r w:rsidR="00543F1B" w:rsidRPr="00E24799">
        <w:rPr>
          <w:iCs/>
          <w:spacing w:val="-4"/>
          <w:lang w:val="ru-RU"/>
        </w:rPr>
        <w:t>Энерготехпром</w:t>
      </w:r>
      <w:proofErr w:type="spellEnd"/>
      <w:r w:rsidR="00543F1B" w:rsidRPr="00E24799">
        <w:rPr>
          <w:iCs/>
          <w:spacing w:val="-4"/>
          <w:lang w:val="ru-RU"/>
        </w:rPr>
        <w:t>», ООО «</w:t>
      </w:r>
      <w:proofErr w:type="spellStart"/>
      <w:r w:rsidR="00543F1B" w:rsidRPr="00E24799">
        <w:rPr>
          <w:iCs/>
          <w:spacing w:val="-4"/>
          <w:lang w:val="ru-RU"/>
        </w:rPr>
        <w:t>Экорешение</w:t>
      </w:r>
      <w:proofErr w:type="spellEnd"/>
      <w:r w:rsidR="00543F1B" w:rsidRPr="00E24799">
        <w:rPr>
          <w:iCs/>
          <w:spacing w:val="-4"/>
          <w:lang w:val="ru-RU"/>
        </w:rPr>
        <w:t>», «</w:t>
      </w:r>
      <w:proofErr w:type="spellStart"/>
      <w:r w:rsidR="00543F1B" w:rsidRPr="00E24799">
        <w:rPr>
          <w:iCs/>
          <w:spacing w:val="-4"/>
        </w:rPr>
        <w:t>Polytechnik</w:t>
      </w:r>
      <w:proofErr w:type="spellEnd"/>
      <w:r w:rsidR="00543F1B" w:rsidRPr="00E24799">
        <w:rPr>
          <w:iCs/>
          <w:spacing w:val="-4"/>
          <w:lang w:val="ru-RU"/>
        </w:rPr>
        <w:t xml:space="preserve"> </w:t>
      </w:r>
      <w:proofErr w:type="spellStart"/>
      <w:r w:rsidR="00543F1B" w:rsidRPr="00E24799">
        <w:rPr>
          <w:iCs/>
          <w:spacing w:val="-4"/>
        </w:rPr>
        <w:t>Luft</w:t>
      </w:r>
      <w:proofErr w:type="spellEnd"/>
      <w:r w:rsidR="00543F1B" w:rsidRPr="00E24799">
        <w:rPr>
          <w:iCs/>
          <w:spacing w:val="-4"/>
          <w:lang w:val="ru-RU"/>
        </w:rPr>
        <w:t xml:space="preserve"> – </w:t>
      </w:r>
      <w:r w:rsidR="00543F1B" w:rsidRPr="00E24799">
        <w:rPr>
          <w:iCs/>
          <w:spacing w:val="-4"/>
        </w:rPr>
        <w:t>und</w:t>
      </w:r>
      <w:r w:rsidR="00543F1B" w:rsidRPr="00E24799">
        <w:rPr>
          <w:iCs/>
          <w:spacing w:val="-4"/>
          <w:lang w:val="ru-RU"/>
        </w:rPr>
        <w:t xml:space="preserve"> </w:t>
      </w:r>
      <w:proofErr w:type="spellStart"/>
      <w:r w:rsidR="00543F1B" w:rsidRPr="00E24799">
        <w:rPr>
          <w:iCs/>
          <w:spacing w:val="-4"/>
        </w:rPr>
        <w:t>Feuerungstechnik</w:t>
      </w:r>
      <w:proofErr w:type="spellEnd"/>
      <w:r w:rsidR="00543F1B" w:rsidRPr="00E24799">
        <w:rPr>
          <w:iCs/>
          <w:spacing w:val="-4"/>
          <w:lang w:val="ru-RU"/>
        </w:rPr>
        <w:t xml:space="preserve"> </w:t>
      </w:r>
      <w:r w:rsidR="00543F1B" w:rsidRPr="00E24799">
        <w:rPr>
          <w:iCs/>
          <w:spacing w:val="-4"/>
        </w:rPr>
        <w:t>GmbH</w:t>
      </w:r>
      <w:r w:rsidR="00543F1B" w:rsidRPr="00E24799">
        <w:rPr>
          <w:iCs/>
          <w:spacing w:val="-4"/>
          <w:lang w:val="ru-RU"/>
        </w:rPr>
        <w:t xml:space="preserve">» </w:t>
      </w:r>
      <w:r>
        <w:rPr>
          <w:iCs/>
          <w:spacing w:val="-4"/>
          <w:lang w:val="ru-RU"/>
        </w:rPr>
        <w:t>, ОАО «</w:t>
      </w:r>
      <w:proofErr w:type="spellStart"/>
      <w:r>
        <w:rPr>
          <w:iCs/>
          <w:spacing w:val="-4"/>
          <w:lang w:val="ru-RU"/>
        </w:rPr>
        <w:t>Электроцентрмонтаж</w:t>
      </w:r>
      <w:proofErr w:type="spellEnd"/>
      <w:r>
        <w:rPr>
          <w:iCs/>
          <w:spacing w:val="-4"/>
          <w:lang w:val="ru-RU"/>
        </w:rPr>
        <w:t>», РУП «</w:t>
      </w:r>
      <w:proofErr w:type="spellStart"/>
      <w:r>
        <w:rPr>
          <w:iCs/>
          <w:spacing w:val="-4"/>
          <w:lang w:val="ru-RU"/>
        </w:rPr>
        <w:t>Белэнергострой</w:t>
      </w:r>
      <w:proofErr w:type="spellEnd"/>
      <w:r>
        <w:rPr>
          <w:iCs/>
          <w:spacing w:val="-4"/>
          <w:lang w:val="ru-RU"/>
        </w:rPr>
        <w:t xml:space="preserve">»  </w:t>
      </w:r>
    </w:p>
    <w:p w:rsidR="005A2298" w:rsidRPr="00E24799" w:rsidRDefault="005A2298" w:rsidP="002B6EC0">
      <w:pPr>
        <w:tabs>
          <w:tab w:val="left" w:pos="0"/>
        </w:tabs>
        <w:suppressAutoHyphens/>
        <w:rPr>
          <w:lang w:val="ru-RU"/>
        </w:rPr>
      </w:pPr>
      <w:r w:rsidRPr="00E24799">
        <w:rPr>
          <w:lang w:val="ru-RU"/>
        </w:rPr>
        <w:t xml:space="preserve">Адрес: </w:t>
      </w:r>
      <w:r w:rsidR="00543F1B" w:rsidRPr="00E24799">
        <w:rPr>
          <w:lang w:val="ru-RU"/>
        </w:rPr>
        <w:t>Австрия</w:t>
      </w:r>
      <w:r w:rsidRPr="00E24799">
        <w:rPr>
          <w:lang w:val="ru-RU"/>
        </w:rPr>
        <w:t>, Республика Беларусь</w:t>
      </w:r>
    </w:p>
    <w:p w:rsidR="005A2298" w:rsidRPr="00E24799" w:rsidRDefault="005A2298" w:rsidP="002B6EC0">
      <w:pPr>
        <w:ind w:right="-306"/>
        <w:rPr>
          <w:lang w:val="ru-RU"/>
        </w:rPr>
      </w:pPr>
      <w:r w:rsidRPr="00E24799">
        <w:rPr>
          <w:lang w:val="ru-RU"/>
        </w:rPr>
        <w:t xml:space="preserve">Цена, зачитанная при вскрытии:  </w:t>
      </w:r>
      <w:r w:rsidR="00A30C72">
        <w:rPr>
          <w:spacing w:val="-3"/>
          <w:lang w:val="ru-RU"/>
        </w:rPr>
        <w:t>10 036 210</w:t>
      </w:r>
      <w:r w:rsidR="00543F1B" w:rsidRPr="00E24799">
        <w:rPr>
          <w:spacing w:val="-3"/>
          <w:lang w:val="ru-RU"/>
        </w:rPr>
        <w:t xml:space="preserve"> евро </w:t>
      </w:r>
      <w:r w:rsidRPr="00E24799">
        <w:rPr>
          <w:lang w:val="ru-RU"/>
        </w:rPr>
        <w:t xml:space="preserve"> </w:t>
      </w:r>
    </w:p>
    <w:p w:rsidR="005A2298" w:rsidRPr="00E24799" w:rsidRDefault="005A2298" w:rsidP="002B6EC0">
      <w:pPr>
        <w:ind w:right="-306"/>
        <w:rPr>
          <w:lang w:val="ru-RU"/>
        </w:rPr>
      </w:pPr>
      <w:r w:rsidRPr="00E24799">
        <w:rPr>
          <w:lang w:val="ru-RU"/>
        </w:rPr>
        <w:t xml:space="preserve">Оцененная стоимость: </w:t>
      </w:r>
      <w:r w:rsidR="002B6EC0" w:rsidRPr="00E3479F">
        <w:rPr>
          <w:spacing w:val="-3"/>
          <w:lang w:val="ru-RU"/>
        </w:rPr>
        <w:t>1</w:t>
      </w:r>
      <w:r w:rsidR="00A30C72">
        <w:rPr>
          <w:spacing w:val="-3"/>
          <w:lang w:val="ru-RU"/>
        </w:rPr>
        <w:t>5</w:t>
      </w:r>
      <w:r w:rsidR="002B6EC0" w:rsidRPr="00E3479F">
        <w:rPr>
          <w:spacing w:val="-3"/>
          <w:lang w:val="ru-RU"/>
        </w:rPr>
        <w:t>2</w:t>
      </w:r>
      <w:r w:rsidR="002B6EC0" w:rsidRPr="00E24799">
        <w:rPr>
          <w:spacing w:val="-3"/>
        </w:rPr>
        <w:t> </w:t>
      </w:r>
      <w:r w:rsidR="00A30C72">
        <w:rPr>
          <w:spacing w:val="-3"/>
          <w:lang w:val="ru-RU"/>
        </w:rPr>
        <w:t>356</w:t>
      </w:r>
      <w:r w:rsidR="002B6EC0" w:rsidRPr="00E24799">
        <w:rPr>
          <w:spacing w:val="-3"/>
        </w:rPr>
        <w:t> </w:t>
      </w:r>
      <w:r w:rsidR="002B6EC0" w:rsidRPr="00E3479F">
        <w:rPr>
          <w:spacing w:val="-3"/>
          <w:lang w:val="ru-RU"/>
        </w:rPr>
        <w:t>4</w:t>
      </w:r>
      <w:r w:rsidR="00A30C72">
        <w:rPr>
          <w:spacing w:val="-3"/>
          <w:lang w:val="ru-RU"/>
        </w:rPr>
        <w:t>53</w:t>
      </w:r>
      <w:r w:rsidR="00A30C72">
        <w:rPr>
          <w:spacing w:val="-3"/>
        </w:rPr>
        <w:t> </w:t>
      </w:r>
      <w:r w:rsidR="00A30C72">
        <w:rPr>
          <w:spacing w:val="-3"/>
          <w:lang w:val="ru-RU"/>
        </w:rPr>
        <w:t>46</w:t>
      </w:r>
      <w:r w:rsidR="002B6EC0" w:rsidRPr="00E3479F">
        <w:rPr>
          <w:spacing w:val="-3"/>
          <w:lang w:val="ru-RU"/>
        </w:rPr>
        <w:t>0</w:t>
      </w:r>
      <w:r w:rsidR="00A30C72">
        <w:rPr>
          <w:spacing w:val="-3"/>
          <w:lang w:val="ru-RU"/>
        </w:rPr>
        <w:t xml:space="preserve"> </w:t>
      </w:r>
      <w:r w:rsidRPr="00E24799">
        <w:rPr>
          <w:lang w:val="ru-RU"/>
        </w:rPr>
        <w:t>белорусских рублей.</w:t>
      </w:r>
    </w:p>
    <w:p w:rsidR="00FA1821" w:rsidRPr="00E24799" w:rsidRDefault="00FA1821" w:rsidP="002B6EC0">
      <w:pPr>
        <w:ind w:right="-306"/>
        <w:rPr>
          <w:lang w:val="ru-RU"/>
        </w:rPr>
      </w:pPr>
    </w:p>
    <w:p w:rsidR="00E3479F" w:rsidRPr="00E24799" w:rsidRDefault="00E3479F" w:rsidP="002B6EC0">
      <w:pPr>
        <w:jc w:val="both"/>
        <w:rPr>
          <w:lang w:val="ru-RU"/>
        </w:rPr>
      </w:pPr>
    </w:p>
    <w:sectPr w:rsidR="00E3479F" w:rsidRPr="00E24799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F4CA6"/>
    <w:multiLevelType w:val="hybridMultilevel"/>
    <w:tmpl w:val="83DAB838"/>
    <w:lvl w:ilvl="0" w:tplc="4A2CED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03F3F"/>
    <w:rsid w:val="00012A22"/>
    <w:rsid w:val="00026F59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E7A3E"/>
    <w:rsid w:val="000F7522"/>
    <w:rsid w:val="00100704"/>
    <w:rsid w:val="00110BAF"/>
    <w:rsid w:val="00111F94"/>
    <w:rsid w:val="001157A7"/>
    <w:rsid w:val="001225C2"/>
    <w:rsid w:val="0012486F"/>
    <w:rsid w:val="001360DD"/>
    <w:rsid w:val="00142B82"/>
    <w:rsid w:val="00147EC8"/>
    <w:rsid w:val="0015376E"/>
    <w:rsid w:val="00154AB8"/>
    <w:rsid w:val="001631DC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2327F"/>
    <w:rsid w:val="00232C9B"/>
    <w:rsid w:val="00233860"/>
    <w:rsid w:val="00240DCC"/>
    <w:rsid w:val="00243445"/>
    <w:rsid w:val="00243EC0"/>
    <w:rsid w:val="002459A2"/>
    <w:rsid w:val="002516F8"/>
    <w:rsid w:val="00251B67"/>
    <w:rsid w:val="002605A2"/>
    <w:rsid w:val="00272A39"/>
    <w:rsid w:val="00273848"/>
    <w:rsid w:val="002813D5"/>
    <w:rsid w:val="00285EA8"/>
    <w:rsid w:val="002A3FAE"/>
    <w:rsid w:val="002A7B20"/>
    <w:rsid w:val="002B6EC0"/>
    <w:rsid w:val="002C277D"/>
    <w:rsid w:val="002C672B"/>
    <w:rsid w:val="002F35A4"/>
    <w:rsid w:val="003076F5"/>
    <w:rsid w:val="00316DEB"/>
    <w:rsid w:val="00316E6C"/>
    <w:rsid w:val="00335FF7"/>
    <w:rsid w:val="00344E5E"/>
    <w:rsid w:val="00345A15"/>
    <w:rsid w:val="003469E3"/>
    <w:rsid w:val="003473BE"/>
    <w:rsid w:val="00375CEA"/>
    <w:rsid w:val="003A094D"/>
    <w:rsid w:val="003B5246"/>
    <w:rsid w:val="003C372B"/>
    <w:rsid w:val="003E464B"/>
    <w:rsid w:val="003E7C40"/>
    <w:rsid w:val="0040004C"/>
    <w:rsid w:val="00400191"/>
    <w:rsid w:val="00406EA9"/>
    <w:rsid w:val="004177EA"/>
    <w:rsid w:val="00421B26"/>
    <w:rsid w:val="00430854"/>
    <w:rsid w:val="00451AD4"/>
    <w:rsid w:val="0046035E"/>
    <w:rsid w:val="004876B0"/>
    <w:rsid w:val="004B0608"/>
    <w:rsid w:val="004B17A7"/>
    <w:rsid w:val="004C0FEB"/>
    <w:rsid w:val="004C4DBE"/>
    <w:rsid w:val="004C76B6"/>
    <w:rsid w:val="004D6B2D"/>
    <w:rsid w:val="004F43F7"/>
    <w:rsid w:val="004F73D7"/>
    <w:rsid w:val="00502B32"/>
    <w:rsid w:val="00507B40"/>
    <w:rsid w:val="00513AB5"/>
    <w:rsid w:val="0051700D"/>
    <w:rsid w:val="005230CF"/>
    <w:rsid w:val="0053479F"/>
    <w:rsid w:val="00543F1B"/>
    <w:rsid w:val="0054416E"/>
    <w:rsid w:val="00544A88"/>
    <w:rsid w:val="00557B89"/>
    <w:rsid w:val="005713D3"/>
    <w:rsid w:val="00584229"/>
    <w:rsid w:val="005867A1"/>
    <w:rsid w:val="005A2298"/>
    <w:rsid w:val="005A267B"/>
    <w:rsid w:val="005A59A6"/>
    <w:rsid w:val="005B5C89"/>
    <w:rsid w:val="005D0938"/>
    <w:rsid w:val="005D4BE8"/>
    <w:rsid w:val="005D725A"/>
    <w:rsid w:val="005F74FA"/>
    <w:rsid w:val="00607FE6"/>
    <w:rsid w:val="00611B2E"/>
    <w:rsid w:val="00620495"/>
    <w:rsid w:val="006243D9"/>
    <w:rsid w:val="00647705"/>
    <w:rsid w:val="00680F39"/>
    <w:rsid w:val="00682CC5"/>
    <w:rsid w:val="006A04E3"/>
    <w:rsid w:val="006A1E8D"/>
    <w:rsid w:val="006A4E64"/>
    <w:rsid w:val="006B6AA2"/>
    <w:rsid w:val="006C5A94"/>
    <w:rsid w:val="006D1C73"/>
    <w:rsid w:val="006D2801"/>
    <w:rsid w:val="006D3647"/>
    <w:rsid w:val="006D38DB"/>
    <w:rsid w:val="006D3D38"/>
    <w:rsid w:val="00706DC8"/>
    <w:rsid w:val="0072052C"/>
    <w:rsid w:val="007279C6"/>
    <w:rsid w:val="00730560"/>
    <w:rsid w:val="007364D5"/>
    <w:rsid w:val="00741A2A"/>
    <w:rsid w:val="00746997"/>
    <w:rsid w:val="0077069D"/>
    <w:rsid w:val="00775343"/>
    <w:rsid w:val="00781284"/>
    <w:rsid w:val="00786BA5"/>
    <w:rsid w:val="007A305B"/>
    <w:rsid w:val="007E5C7A"/>
    <w:rsid w:val="008105CD"/>
    <w:rsid w:val="0085174C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9606E"/>
    <w:rsid w:val="008A0813"/>
    <w:rsid w:val="008A5716"/>
    <w:rsid w:val="008B2FF1"/>
    <w:rsid w:val="008C40ED"/>
    <w:rsid w:val="008D4210"/>
    <w:rsid w:val="008E2D57"/>
    <w:rsid w:val="008E7945"/>
    <w:rsid w:val="008E7B25"/>
    <w:rsid w:val="009127F7"/>
    <w:rsid w:val="00915BE5"/>
    <w:rsid w:val="00933B24"/>
    <w:rsid w:val="00934F22"/>
    <w:rsid w:val="0093599D"/>
    <w:rsid w:val="00936401"/>
    <w:rsid w:val="009423B1"/>
    <w:rsid w:val="0096282C"/>
    <w:rsid w:val="00966D7A"/>
    <w:rsid w:val="0097363A"/>
    <w:rsid w:val="00982BC3"/>
    <w:rsid w:val="00986831"/>
    <w:rsid w:val="009869B7"/>
    <w:rsid w:val="0099014F"/>
    <w:rsid w:val="009A7424"/>
    <w:rsid w:val="009B0934"/>
    <w:rsid w:val="009B0948"/>
    <w:rsid w:val="009B23EE"/>
    <w:rsid w:val="009B5B3D"/>
    <w:rsid w:val="009D1945"/>
    <w:rsid w:val="009D6122"/>
    <w:rsid w:val="009F6764"/>
    <w:rsid w:val="00A03488"/>
    <w:rsid w:val="00A035D7"/>
    <w:rsid w:val="00A03C8D"/>
    <w:rsid w:val="00A0509F"/>
    <w:rsid w:val="00A113C7"/>
    <w:rsid w:val="00A176B6"/>
    <w:rsid w:val="00A30C72"/>
    <w:rsid w:val="00A37565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F5E53"/>
    <w:rsid w:val="00AF708E"/>
    <w:rsid w:val="00B2271D"/>
    <w:rsid w:val="00B2562B"/>
    <w:rsid w:val="00B37256"/>
    <w:rsid w:val="00B636A2"/>
    <w:rsid w:val="00B735F6"/>
    <w:rsid w:val="00B84BC0"/>
    <w:rsid w:val="00B86F33"/>
    <w:rsid w:val="00B9522B"/>
    <w:rsid w:val="00B97714"/>
    <w:rsid w:val="00BB5294"/>
    <w:rsid w:val="00C00E0D"/>
    <w:rsid w:val="00C02EF3"/>
    <w:rsid w:val="00C079B9"/>
    <w:rsid w:val="00C10694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43C7"/>
    <w:rsid w:val="00DB6655"/>
    <w:rsid w:val="00DC3BAF"/>
    <w:rsid w:val="00DD49AD"/>
    <w:rsid w:val="00DE00D7"/>
    <w:rsid w:val="00DE1B61"/>
    <w:rsid w:val="00E05753"/>
    <w:rsid w:val="00E168E9"/>
    <w:rsid w:val="00E24799"/>
    <w:rsid w:val="00E253A7"/>
    <w:rsid w:val="00E2562A"/>
    <w:rsid w:val="00E31E21"/>
    <w:rsid w:val="00E3479F"/>
    <w:rsid w:val="00E44F10"/>
    <w:rsid w:val="00E46A97"/>
    <w:rsid w:val="00E93120"/>
    <w:rsid w:val="00EA0B88"/>
    <w:rsid w:val="00EC70F1"/>
    <w:rsid w:val="00ED0081"/>
    <w:rsid w:val="00EF0B0B"/>
    <w:rsid w:val="00EF4980"/>
    <w:rsid w:val="00EF784A"/>
    <w:rsid w:val="00F05A2F"/>
    <w:rsid w:val="00F1102D"/>
    <w:rsid w:val="00F23301"/>
    <w:rsid w:val="00F31301"/>
    <w:rsid w:val="00F32969"/>
    <w:rsid w:val="00F3590E"/>
    <w:rsid w:val="00F46CEE"/>
    <w:rsid w:val="00F62326"/>
    <w:rsid w:val="00F72B83"/>
    <w:rsid w:val="00F750D1"/>
    <w:rsid w:val="00F8155B"/>
    <w:rsid w:val="00F81B64"/>
    <w:rsid w:val="00FA1821"/>
    <w:rsid w:val="00FA4445"/>
    <w:rsid w:val="00FB18B6"/>
    <w:rsid w:val="00FC4B40"/>
    <w:rsid w:val="00FD59F4"/>
    <w:rsid w:val="00FE1535"/>
    <w:rsid w:val="00FF0927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paragraph" w:customStyle="1" w:styleId="a6">
    <w:name w:val="???????"/>
    <w:link w:val="a7"/>
    <w:rsid w:val="008B2FF1"/>
    <w:pPr>
      <w:widowControl w:val="0"/>
    </w:pPr>
    <w:rPr>
      <w:sz w:val="24"/>
    </w:rPr>
  </w:style>
  <w:style w:type="character" w:customStyle="1" w:styleId="a7">
    <w:name w:val="??????? Знак"/>
    <w:basedOn w:val="a0"/>
    <w:link w:val="a6"/>
    <w:rsid w:val="008B2F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paragraph" w:customStyle="1" w:styleId="a6">
    <w:name w:val="???????"/>
    <w:link w:val="a7"/>
    <w:rsid w:val="008B2FF1"/>
    <w:pPr>
      <w:widowControl w:val="0"/>
    </w:pPr>
    <w:rPr>
      <w:sz w:val="24"/>
    </w:rPr>
  </w:style>
  <w:style w:type="character" w:customStyle="1" w:styleId="a7">
    <w:name w:val="??????? Знак"/>
    <w:basedOn w:val="a0"/>
    <w:link w:val="a6"/>
    <w:rsid w:val="008B2F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F606-22F0-404E-8580-09EE19D7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Наталья Голомыздо</cp:lastModifiedBy>
  <cp:revision>2</cp:revision>
  <cp:lastPrinted>2015-01-20T15:21:00Z</cp:lastPrinted>
  <dcterms:created xsi:type="dcterms:W3CDTF">2015-09-22T06:16:00Z</dcterms:created>
  <dcterms:modified xsi:type="dcterms:W3CDTF">2015-09-22T06:16:00Z</dcterms:modified>
</cp:coreProperties>
</file>